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4D23" w14:textId="77777777" w:rsidR="00701074" w:rsidRDefault="000B7CAA">
      <w:pPr>
        <w:pStyle w:val="BodyText"/>
        <w:ind w:left="3993"/>
        <w:rPr>
          <w:rFonts w:ascii="Times New Roman"/>
          <w:sz w:val="20"/>
        </w:rPr>
      </w:pPr>
      <w:r>
        <w:rPr>
          <w:rFonts w:ascii="Times New Roman"/>
          <w:noProof/>
          <w:sz w:val="20"/>
        </w:rPr>
        <w:drawing>
          <wp:inline distT="0" distB="0" distL="0" distR="0" wp14:anchorId="6CAF4DBF" wp14:editId="6CAF4DC0">
            <wp:extent cx="1048070" cy="88430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48070" cy="884301"/>
                    </a:xfrm>
                    <a:prstGeom prst="rect">
                      <a:avLst/>
                    </a:prstGeom>
                  </pic:spPr>
                </pic:pic>
              </a:graphicData>
            </a:graphic>
          </wp:inline>
        </w:drawing>
      </w:r>
    </w:p>
    <w:p w14:paraId="6CAF4D24" w14:textId="77777777" w:rsidR="00701074" w:rsidRDefault="000B7CAA">
      <w:pPr>
        <w:pStyle w:val="Heading1"/>
        <w:spacing w:before="361"/>
        <w:rPr>
          <w:u w:val="none"/>
        </w:rPr>
      </w:pPr>
      <w:r>
        <w:rPr>
          <w:noProof/>
        </w:rPr>
        <mc:AlternateContent>
          <mc:Choice Requires="wps">
            <w:drawing>
              <wp:anchor distT="0" distB="0" distL="0" distR="0" simplePos="0" relativeHeight="15728640" behindDoc="0" locked="0" layoutInCell="1" allowOverlap="1" wp14:anchorId="6CAF4DC1" wp14:editId="6CAF4DC2">
                <wp:simplePos x="0" y="0"/>
                <wp:positionH relativeFrom="page">
                  <wp:posOffset>3038475</wp:posOffset>
                </wp:positionH>
                <wp:positionV relativeFrom="paragraph">
                  <wp:posOffset>619125</wp:posOffset>
                </wp:positionV>
                <wp:extent cx="1684020" cy="2895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020" cy="289560"/>
                        </a:xfrm>
                        <a:prstGeom prst="rect">
                          <a:avLst/>
                        </a:prstGeom>
                        <a:ln w="9525">
                          <a:solidFill>
                            <a:srgbClr val="000000"/>
                          </a:solidFill>
                          <a:prstDash val="solid"/>
                        </a:ln>
                      </wps:spPr>
                      <wps:txbx>
                        <w:txbxContent>
                          <w:p w14:paraId="6CAF4DD4" w14:textId="77777777" w:rsidR="00701074" w:rsidRDefault="000B7CAA">
                            <w:pPr>
                              <w:pStyle w:val="BodyText"/>
                              <w:spacing w:before="71"/>
                              <w:ind w:left="144"/>
                            </w:pPr>
                            <w:r>
                              <w:t>Date</w:t>
                            </w:r>
                            <w:r>
                              <w:rPr>
                                <w:spacing w:val="-3"/>
                              </w:rPr>
                              <w:t xml:space="preserve"> </w:t>
                            </w:r>
                            <w:r>
                              <w:rPr>
                                <w:spacing w:val="-2"/>
                              </w:rPr>
                              <w:t>Received:</w:t>
                            </w:r>
                          </w:p>
                        </w:txbxContent>
                      </wps:txbx>
                      <wps:bodyPr wrap="square" lIns="0" tIns="0" rIns="0" bIns="0" rtlCol="0">
                        <a:noAutofit/>
                      </wps:bodyPr>
                    </wps:wsp>
                  </a:graphicData>
                </a:graphic>
              </wp:anchor>
            </w:drawing>
          </mc:Choice>
          <mc:Fallback>
            <w:pict>
              <v:shapetype w14:anchorId="6CAF4DC1" id="_x0000_t202" coordsize="21600,21600" o:spt="202" path="m,l,21600r21600,l21600,xe">
                <v:stroke joinstyle="miter"/>
                <v:path gradientshapeok="t" o:connecttype="rect"/>
              </v:shapetype>
              <v:shape id="Textbox 5" o:spid="_x0000_s1026" type="#_x0000_t202" style="position:absolute;left:0;text-align:left;margin-left:239.25pt;margin-top:48.75pt;width:132.6pt;height:22.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" filled="f">
                <v:path arrowok="t"/>
                <v:textbox inset="0,0,0,0">
                  <w:txbxContent>
                    <w:p w14:paraId="6CAF4DD4" w14:textId="77777777" w:rsidR="00701074" w:rsidRDefault="000B7CAA">
                      <w:pPr>
                        <w:pStyle w:val="BodyText"/>
                        <w:spacing w:before="71"/>
                        <w:ind w:left="144"/>
                      </w:pPr>
                      <w:r>
                        <w:t>Date</w:t>
                      </w:r>
                      <w:r>
                        <w:rPr>
                          <w:spacing w:val="-3"/>
                        </w:rPr>
                        <w:t xml:space="preserve"> </w:t>
                      </w:r>
                      <w:r>
                        <w:rPr>
                          <w:spacing w:val="-2"/>
                        </w:rPr>
                        <w:t>Received:</w:t>
                      </w:r>
                    </w:p>
                  </w:txbxContent>
                </v:textbox>
                <w10:wrap anchorx="page"/>
              </v:shape>
            </w:pict>
          </mc:Fallback>
        </mc:AlternateContent>
      </w:r>
      <w:r>
        <w:t>Grant</w:t>
      </w:r>
      <w:r>
        <w:rPr>
          <w:spacing w:val="-3"/>
        </w:rPr>
        <w:t xml:space="preserve"> </w:t>
      </w:r>
      <w:r>
        <w:rPr>
          <w:spacing w:val="-2"/>
        </w:rPr>
        <w:t>Application</w:t>
      </w:r>
    </w:p>
    <w:p w14:paraId="6CAF4D25" w14:textId="77777777" w:rsidR="00701074" w:rsidRDefault="000B7CAA">
      <w:pPr>
        <w:spacing w:before="312"/>
        <w:ind w:left="140"/>
        <w:rPr>
          <w:b/>
          <w:sz w:val="28"/>
        </w:rPr>
      </w:pPr>
      <w:bookmarkStart w:id="0" w:name="PART_1"/>
      <w:bookmarkEnd w:id="0"/>
      <w:r>
        <w:rPr>
          <w:b/>
          <w:sz w:val="28"/>
        </w:rPr>
        <w:t>PART</w:t>
      </w:r>
      <w:r>
        <w:rPr>
          <w:b/>
          <w:spacing w:val="-2"/>
          <w:sz w:val="28"/>
        </w:rPr>
        <w:t xml:space="preserve"> </w:t>
      </w:r>
      <w:r>
        <w:rPr>
          <w:b/>
          <w:spacing w:val="-10"/>
          <w:sz w:val="28"/>
        </w:rPr>
        <w:t>1</w:t>
      </w:r>
    </w:p>
    <w:p w14:paraId="6CAF4D26" w14:textId="77777777" w:rsidR="00701074" w:rsidRDefault="00701074">
      <w:pPr>
        <w:pStyle w:val="BodyText"/>
        <w:rPr>
          <w:b/>
          <w:sz w:val="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5030"/>
        <w:gridCol w:w="1132"/>
      </w:tblGrid>
      <w:tr w:rsidR="00701074" w14:paraId="6CAF4D29" w14:textId="77777777">
        <w:trPr>
          <w:trHeight w:val="337"/>
        </w:trPr>
        <w:tc>
          <w:tcPr>
            <w:tcW w:w="3187" w:type="dxa"/>
          </w:tcPr>
          <w:p w14:paraId="6CAF4D27" w14:textId="77777777" w:rsidR="00701074" w:rsidRDefault="000B7CAA">
            <w:pPr>
              <w:pStyle w:val="TableParagraph"/>
              <w:spacing w:before="1"/>
              <w:ind w:right="98"/>
              <w:jc w:val="right"/>
              <w:rPr>
                <w:b/>
                <w:sz w:val="24"/>
              </w:rPr>
            </w:pPr>
            <w:r>
              <w:rPr>
                <w:b/>
                <w:spacing w:val="-2"/>
                <w:sz w:val="24"/>
              </w:rPr>
              <w:t>Date:</w:t>
            </w:r>
          </w:p>
        </w:tc>
        <w:tc>
          <w:tcPr>
            <w:tcW w:w="6162" w:type="dxa"/>
            <w:gridSpan w:val="2"/>
          </w:tcPr>
          <w:p w14:paraId="6CAF4D28" w14:textId="77777777" w:rsidR="00701074" w:rsidRDefault="00701074">
            <w:pPr>
              <w:pStyle w:val="TableParagraph"/>
              <w:rPr>
                <w:rFonts w:ascii="Times New Roman"/>
              </w:rPr>
            </w:pPr>
          </w:p>
        </w:tc>
      </w:tr>
      <w:tr w:rsidR="00701074" w14:paraId="6CAF4D2C" w14:textId="77777777">
        <w:trPr>
          <w:trHeight w:val="338"/>
        </w:trPr>
        <w:tc>
          <w:tcPr>
            <w:tcW w:w="3187" w:type="dxa"/>
          </w:tcPr>
          <w:p w14:paraId="6CAF4D2A" w14:textId="77777777" w:rsidR="00701074" w:rsidRDefault="000B7CAA">
            <w:pPr>
              <w:pStyle w:val="TableParagraph"/>
              <w:spacing w:line="292" w:lineRule="exact"/>
              <w:ind w:right="94"/>
              <w:jc w:val="right"/>
              <w:rPr>
                <w:b/>
                <w:sz w:val="24"/>
              </w:rPr>
            </w:pPr>
            <w:r>
              <w:rPr>
                <w:b/>
                <w:sz w:val="24"/>
              </w:rPr>
              <w:t>Name</w:t>
            </w:r>
            <w:r>
              <w:rPr>
                <w:b/>
                <w:spacing w:val="-1"/>
                <w:sz w:val="24"/>
              </w:rPr>
              <w:t xml:space="preserve"> </w:t>
            </w:r>
            <w:r>
              <w:rPr>
                <w:b/>
                <w:sz w:val="24"/>
              </w:rPr>
              <w:t xml:space="preserve">of </w:t>
            </w:r>
            <w:r>
              <w:rPr>
                <w:b/>
                <w:spacing w:val="-2"/>
                <w:sz w:val="24"/>
              </w:rPr>
              <w:t>Applicant/Adjunct:</w:t>
            </w:r>
          </w:p>
        </w:tc>
        <w:tc>
          <w:tcPr>
            <w:tcW w:w="6162" w:type="dxa"/>
            <w:gridSpan w:val="2"/>
          </w:tcPr>
          <w:p w14:paraId="6CAF4D2B" w14:textId="77777777" w:rsidR="00701074" w:rsidRDefault="00701074">
            <w:pPr>
              <w:pStyle w:val="TableParagraph"/>
              <w:rPr>
                <w:rFonts w:ascii="Times New Roman"/>
              </w:rPr>
            </w:pPr>
          </w:p>
        </w:tc>
      </w:tr>
      <w:tr w:rsidR="00701074" w14:paraId="6CAF4D2F" w14:textId="77777777">
        <w:trPr>
          <w:trHeight w:val="335"/>
        </w:trPr>
        <w:tc>
          <w:tcPr>
            <w:tcW w:w="3187" w:type="dxa"/>
          </w:tcPr>
          <w:p w14:paraId="6CAF4D2D" w14:textId="77777777" w:rsidR="00701074" w:rsidRDefault="000B7CAA">
            <w:pPr>
              <w:pStyle w:val="TableParagraph"/>
              <w:spacing w:line="292" w:lineRule="exact"/>
              <w:ind w:right="93"/>
              <w:jc w:val="right"/>
              <w:rPr>
                <w:b/>
                <w:sz w:val="24"/>
              </w:rPr>
            </w:pPr>
            <w:r>
              <w:rPr>
                <w:b/>
                <w:sz w:val="24"/>
              </w:rPr>
              <w:t>Contact</w:t>
            </w:r>
            <w:r>
              <w:rPr>
                <w:b/>
                <w:spacing w:val="-2"/>
                <w:sz w:val="24"/>
              </w:rPr>
              <w:t xml:space="preserve"> Person:</w:t>
            </w:r>
          </w:p>
        </w:tc>
        <w:tc>
          <w:tcPr>
            <w:tcW w:w="6162" w:type="dxa"/>
            <w:gridSpan w:val="2"/>
          </w:tcPr>
          <w:p w14:paraId="6CAF4D2E" w14:textId="77777777" w:rsidR="00701074" w:rsidRDefault="00701074">
            <w:pPr>
              <w:pStyle w:val="TableParagraph"/>
              <w:rPr>
                <w:rFonts w:ascii="Times New Roman"/>
              </w:rPr>
            </w:pPr>
          </w:p>
        </w:tc>
      </w:tr>
      <w:tr w:rsidR="00701074" w14:paraId="6CAF4D32" w14:textId="77777777">
        <w:trPr>
          <w:trHeight w:val="337"/>
        </w:trPr>
        <w:tc>
          <w:tcPr>
            <w:tcW w:w="3187" w:type="dxa"/>
          </w:tcPr>
          <w:p w14:paraId="6CAF4D30" w14:textId="77777777" w:rsidR="00701074" w:rsidRDefault="000B7CAA">
            <w:pPr>
              <w:pStyle w:val="TableParagraph"/>
              <w:spacing w:line="292" w:lineRule="exact"/>
              <w:ind w:right="93"/>
              <w:jc w:val="right"/>
              <w:rPr>
                <w:b/>
                <w:sz w:val="24"/>
              </w:rPr>
            </w:pPr>
            <w:r>
              <w:rPr>
                <w:b/>
                <w:spacing w:val="-2"/>
                <w:sz w:val="24"/>
              </w:rPr>
              <w:t>Email:</w:t>
            </w:r>
          </w:p>
        </w:tc>
        <w:tc>
          <w:tcPr>
            <w:tcW w:w="6162" w:type="dxa"/>
            <w:gridSpan w:val="2"/>
          </w:tcPr>
          <w:p w14:paraId="6CAF4D31" w14:textId="77777777" w:rsidR="00701074" w:rsidRDefault="00701074">
            <w:pPr>
              <w:pStyle w:val="TableParagraph"/>
              <w:rPr>
                <w:rFonts w:ascii="Times New Roman"/>
              </w:rPr>
            </w:pPr>
          </w:p>
        </w:tc>
      </w:tr>
      <w:tr w:rsidR="00701074" w14:paraId="6CAF4D35" w14:textId="77777777">
        <w:trPr>
          <w:trHeight w:val="335"/>
        </w:trPr>
        <w:tc>
          <w:tcPr>
            <w:tcW w:w="3187" w:type="dxa"/>
          </w:tcPr>
          <w:p w14:paraId="6CAF4D33" w14:textId="77777777" w:rsidR="00701074" w:rsidRDefault="000B7CAA">
            <w:pPr>
              <w:pStyle w:val="TableParagraph"/>
              <w:spacing w:line="292" w:lineRule="exact"/>
              <w:ind w:right="94"/>
              <w:jc w:val="right"/>
              <w:rPr>
                <w:b/>
                <w:sz w:val="24"/>
              </w:rPr>
            </w:pPr>
            <w:r>
              <w:rPr>
                <w:b/>
                <w:spacing w:val="-2"/>
                <w:sz w:val="24"/>
              </w:rPr>
              <w:t>Telephone:</w:t>
            </w:r>
          </w:p>
        </w:tc>
        <w:tc>
          <w:tcPr>
            <w:tcW w:w="6162" w:type="dxa"/>
            <w:gridSpan w:val="2"/>
          </w:tcPr>
          <w:p w14:paraId="6CAF4D34" w14:textId="77777777" w:rsidR="00701074" w:rsidRDefault="00701074">
            <w:pPr>
              <w:pStyle w:val="TableParagraph"/>
              <w:rPr>
                <w:rFonts w:ascii="Times New Roman"/>
              </w:rPr>
            </w:pPr>
          </w:p>
        </w:tc>
      </w:tr>
      <w:tr w:rsidR="00701074" w14:paraId="6CAF4D38" w14:textId="77777777">
        <w:trPr>
          <w:trHeight w:val="407"/>
        </w:trPr>
        <w:tc>
          <w:tcPr>
            <w:tcW w:w="3187" w:type="dxa"/>
          </w:tcPr>
          <w:p w14:paraId="6CAF4D36" w14:textId="77777777" w:rsidR="00701074" w:rsidRDefault="000B7CAA">
            <w:pPr>
              <w:pStyle w:val="TableParagraph"/>
              <w:spacing w:before="35"/>
              <w:ind w:right="94"/>
              <w:jc w:val="right"/>
              <w:rPr>
                <w:b/>
                <w:sz w:val="24"/>
              </w:rPr>
            </w:pPr>
            <w:r>
              <w:rPr>
                <w:b/>
                <w:sz w:val="24"/>
              </w:rPr>
              <w:t>Amount</w:t>
            </w:r>
            <w:r>
              <w:rPr>
                <w:b/>
                <w:spacing w:val="-2"/>
                <w:sz w:val="24"/>
              </w:rPr>
              <w:t xml:space="preserve"> Requested:</w:t>
            </w:r>
          </w:p>
        </w:tc>
        <w:tc>
          <w:tcPr>
            <w:tcW w:w="6162" w:type="dxa"/>
            <w:gridSpan w:val="2"/>
          </w:tcPr>
          <w:p w14:paraId="6CAF4D37" w14:textId="77777777" w:rsidR="00701074" w:rsidRDefault="00701074">
            <w:pPr>
              <w:pStyle w:val="TableParagraph"/>
              <w:rPr>
                <w:rFonts w:ascii="Times New Roman"/>
              </w:rPr>
            </w:pPr>
          </w:p>
        </w:tc>
      </w:tr>
      <w:tr w:rsidR="00701074" w14:paraId="6CAF4D3C" w14:textId="77777777">
        <w:trPr>
          <w:trHeight w:val="1235"/>
        </w:trPr>
        <w:tc>
          <w:tcPr>
            <w:tcW w:w="3187" w:type="dxa"/>
          </w:tcPr>
          <w:p w14:paraId="6CAF4D39" w14:textId="77777777" w:rsidR="00701074" w:rsidRDefault="000B7CAA">
            <w:pPr>
              <w:pStyle w:val="TableParagraph"/>
              <w:spacing w:line="276" w:lineRule="auto"/>
              <w:ind w:left="107" w:right="125"/>
            </w:pPr>
            <w:r>
              <w:t>The purpose of the applicant, and</w:t>
            </w:r>
            <w:r>
              <w:rPr>
                <w:spacing w:val="-10"/>
              </w:rPr>
              <w:t xml:space="preserve"> </w:t>
            </w:r>
            <w:r>
              <w:t>the</w:t>
            </w:r>
            <w:r>
              <w:rPr>
                <w:spacing w:val="-9"/>
              </w:rPr>
              <w:t xml:space="preserve"> </w:t>
            </w:r>
            <w:r>
              <w:t>applicants</w:t>
            </w:r>
            <w:r>
              <w:rPr>
                <w:spacing w:val="-10"/>
              </w:rPr>
              <w:t xml:space="preserve"> </w:t>
            </w:r>
            <w:r>
              <w:t>name,</w:t>
            </w:r>
            <w:r>
              <w:rPr>
                <w:spacing w:val="-10"/>
              </w:rPr>
              <w:t xml:space="preserve"> </w:t>
            </w:r>
            <w:r>
              <w:t>legal status (</w:t>
            </w:r>
            <w:proofErr w:type="spellStart"/>
            <w:r>
              <w:t>e.g</w:t>
            </w:r>
            <w:proofErr w:type="spellEnd"/>
            <w:r>
              <w:t xml:space="preserve"> charitable trust or</w:t>
            </w:r>
          </w:p>
          <w:p w14:paraId="6CAF4D3A" w14:textId="77777777" w:rsidR="00701074" w:rsidRDefault="000B7CAA">
            <w:pPr>
              <w:pStyle w:val="TableParagraph"/>
              <w:spacing w:line="268" w:lineRule="exact"/>
              <w:ind w:left="107"/>
            </w:pPr>
            <w:r>
              <w:t>incorporated</w:t>
            </w:r>
            <w:r>
              <w:rPr>
                <w:spacing w:val="-7"/>
              </w:rPr>
              <w:t xml:space="preserve"> </w:t>
            </w:r>
            <w:r>
              <w:rPr>
                <w:spacing w:val="-2"/>
              </w:rPr>
              <w:t>society)</w:t>
            </w:r>
          </w:p>
        </w:tc>
        <w:tc>
          <w:tcPr>
            <w:tcW w:w="6162" w:type="dxa"/>
            <w:gridSpan w:val="2"/>
          </w:tcPr>
          <w:p w14:paraId="6CAF4D3B" w14:textId="77777777" w:rsidR="00701074" w:rsidRDefault="00701074">
            <w:pPr>
              <w:pStyle w:val="TableParagraph"/>
              <w:rPr>
                <w:rFonts w:ascii="Times New Roman"/>
              </w:rPr>
            </w:pPr>
          </w:p>
        </w:tc>
      </w:tr>
      <w:tr w:rsidR="00701074" w14:paraId="6CAF4D3F" w14:textId="77777777">
        <w:trPr>
          <w:trHeight w:val="1910"/>
        </w:trPr>
        <w:tc>
          <w:tcPr>
            <w:tcW w:w="3187" w:type="dxa"/>
          </w:tcPr>
          <w:p w14:paraId="6CAF4D3D" w14:textId="77777777" w:rsidR="00701074" w:rsidRDefault="000B7CAA">
            <w:pPr>
              <w:pStyle w:val="TableParagraph"/>
              <w:spacing w:line="276" w:lineRule="auto"/>
              <w:ind w:left="107"/>
            </w:pPr>
            <w:r>
              <w:rPr>
                <w:b/>
                <w:sz w:val="24"/>
              </w:rPr>
              <w:t xml:space="preserve">Reason for Application </w:t>
            </w:r>
            <w:r>
              <w:t>- i.e. What</w:t>
            </w:r>
            <w:r>
              <w:rPr>
                <w:spacing w:val="-4"/>
              </w:rPr>
              <w:t xml:space="preserve"> </w:t>
            </w:r>
            <w:r>
              <w:t>is</w:t>
            </w:r>
            <w:r>
              <w:rPr>
                <w:spacing w:val="-7"/>
              </w:rPr>
              <w:t xml:space="preserve"> </w:t>
            </w:r>
            <w:r>
              <w:t>the</w:t>
            </w:r>
            <w:r>
              <w:rPr>
                <w:spacing w:val="-4"/>
              </w:rPr>
              <w:t xml:space="preserve"> </w:t>
            </w:r>
            <w:r>
              <w:t>grant</w:t>
            </w:r>
            <w:r>
              <w:rPr>
                <w:spacing w:val="-7"/>
              </w:rPr>
              <w:t xml:space="preserve"> </w:t>
            </w:r>
            <w:r>
              <w:t>to</w:t>
            </w:r>
            <w:r>
              <w:rPr>
                <w:spacing w:val="-6"/>
              </w:rPr>
              <w:t xml:space="preserve"> </w:t>
            </w:r>
            <w:r>
              <w:t>be</w:t>
            </w:r>
            <w:r>
              <w:rPr>
                <w:spacing w:val="-4"/>
              </w:rPr>
              <w:t xml:space="preserve"> </w:t>
            </w:r>
            <w:r>
              <w:t>used</w:t>
            </w:r>
            <w:r>
              <w:rPr>
                <w:spacing w:val="-6"/>
              </w:rPr>
              <w:t xml:space="preserve"> </w:t>
            </w:r>
            <w:r>
              <w:t>for? (Please be specific):</w:t>
            </w:r>
          </w:p>
        </w:tc>
        <w:tc>
          <w:tcPr>
            <w:tcW w:w="6162" w:type="dxa"/>
            <w:gridSpan w:val="2"/>
          </w:tcPr>
          <w:p w14:paraId="6CAF4D3E" w14:textId="77777777" w:rsidR="00701074" w:rsidRDefault="00701074">
            <w:pPr>
              <w:pStyle w:val="TableParagraph"/>
              <w:rPr>
                <w:rFonts w:ascii="Times New Roman"/>
              </w:rPr>
            </w:pPr>
          </w:p>
        </w:tc>
      </w:tr>
      <w:tr w:rsidR="00701074" w14:paraId="6CAF4D43" w14:textId="77777777">
        <w:trPr>
          <w:trHeight w:val="2159"/>
        </w:trPr>
        <w:tc>
          <w:tcPr>
            <w:tcW w:w="3187" w:type="dxa"/>
          </w:tcPr>
          <w:p w14:paraId="6CAF4D40" w14:textId="77777777" w:rsidR="00701074" w:rsidRDefault="000B7CAA">
            <w:pPr>
              <w:pStyle w:val="TableParagraph"/>
              <w:spacing w:line="276" w:lineRule="auto"/>
              <w:ind w:left="107" w:right="125"/>
            </w:pPr>
            <w:r>
              <w:rPr>
                <w:b/>
              </w:rPr>
              <w:t>Cost</w:t>
            </w:r>
            <w:r>
              <w:rPr>
                <w:b/>
                <w:spacing w:val="-13"/>
              </w:rPr>
              <w:t xml:space="preserve"> </w:t>
            </w:r>
            <w:r>
              <w:rPr>
                <w:b/>
              </w:rPr>
              <w:t>Breakdown</w:t>
            </w:r>
            <w:r>
              <w:rPr>
                <w:b/>
                <w:spacing w:val="-12"/>
              </w:rPr>
              <w:t xml:space="preserve"> </w:t>
            </w:r>
            <w:r>
              <w:t>(Use</w:t>
            </w:r>
            <w:r>
              <w:rPr>
                <w:spacing w:val="-12"/>
              </w:rPr>
              <w:t xml:space="preserve"> </w:t>
            </w:r>
            <w:r>
              <w:t>separate sheet if necessary; refer to condition (1) of grant applications and payments, about the need to source a minimum of two competitive</w:t>
            </w:r>
          </w:p>
          <w:p w14:paraId="6CAF4D41" w14:textId="77777777" w:rsidR="00701074" w:rsidRDefault="000B7CAA">
            <w:pPr>
              <w:pStyle w:val="TableParagraph"/>
              <w:spacing w:line="268" w:lineRule="exact"/>
              <w:ind w:left="107"/>
            </w:pPr>
            <w:r>
              <w:t>quotes/evidence</w:t>
            </w:r>
            <w:r>
              <w:rPr>
                <w:spacing w:val="-5"/>
              </w:rPr>
              <w:t xml:space="preserve"> </w:t>
            </w:r>
            <w:r>
              <w:t>of</w:t>
            </w:r>
            <w:r>
              <w:rPr>
                <w:spacing w:val="-5"/>
              </w:rPr>
              <w:t xml:space="preserve"> </w:t>
            </w:r>
            <w:r>
              <w:rPr>
                <w:spacing w:val="-2"/>
              </w:rPr>
              <w:t>costs)</w:t>
            </w:r>
          </w:p>
        </w:tc>
        <w:tc>
          <w:tcPr>
            <w:tcW w:w="6162" w:type="dxa"/>
            <w:gridSpan w:val="2"/>
          </w:tcPr>
          <w:p w14:paraId="6CAF4D42" w14:textId="77777777" w:rsidR="00701074" w:rsidRDefault="00701074">
            <w:pPr>
              <w:pStyle w:val="TableParagraph"/>
              <w:rPr>
                <w:rFonts w:ascii="Times New Roman"/>
              </w:rPr>
            </w:pPr>
          </w:p>
        </w:tc>
      </w:tr>
      <w:tr w:rsidR="00701074" w14:paraId="6CAF4D47" w14:textId="77777777">
        <w:trPr>
          <w:trHeight w:val="928"/>
        </w:trPr>
        <w:tc>
          <w:tcPr>
            <w:tcW w:w="3187" w:type="dxa"/>
          </w:tcPr>
          <w:p w14:paraId="6CAF4D44" w14:textId="77777777" w:rsidR="00701074" w:rsidRDefault="000B7CAA">
            <w:pPr>
              <w:pStyle w:val="TableParagraph"/>
              <w:spacing w:before="1" w:line="273" w:lineRule="auto"/>
              <w:ind w:left="107" w:right="125"/>
            </w:pPr>
            <w:r>
              <w:t>Has</w:t>
            </w:r>
            <w:r>
              <w:rPr>
                <w:spacing w:val="-13"/>
              </w:rPr>
              <w:t xml:space="preserve"> </w:t>
            </w:r>
            <w:r>
              <w:t>the</w:t>
            </w:r>
            <w:r>
              <w:rPr>
                <w:spacing w:val="-12"/>
              </w:rPr>
              <w:t xml:space="preserve"> </w:t>
            </w:r>
            <w:r>
              <w:t>applicant</w:t>
            </w:r>
            <w:r>
              <w:rPr>
                <w:spacing w:val="-12"/>
              </w:rPr>
              <w:t xml:space="preserve"> </w:t>
            </w:r>
            <w:proofErr w:type="spellStart"/>
            <w:r>
              <w:t>organisation</w:t>
            </w:r>
            <w:proofErr w:type="spellEnd"/>
            <w:r>
              <w:t xml:space="preserve"> applied</w:t>
            </w:r>
            <w:r>
              <w:rPr>
                <w:spacing w:val="-4"/>
              </w:rPr>
              <w:t xml:space="preserve"> </w:t>
            </w:r>
            <w:r>
              <w:t>for</w:t>
            </w:r>
            <w:r>
              <w:rPr>
                <w:spacing w:val="-3"/>
              </w:rPr>
              <w:t xml:space="preserve"> </w:t>
            </w:r>
            <w:r>
              <w:t>funds</w:t>
            </w:r>
            <w:r>
              <w:rPr>
                <w:spacing w:val="-3"/>
              </w:rPr>
              <w:t xml:space="preserve"> </w:t>
            </w:r>
            <w:r>
              <w:t>for</w:t>
            </w:r>
            <w:r>
              <w:rPr>
                <w:spacing w:val="-3"/>
              </w:rPr>
              <w:t xml:space="preserve"> </w:t>
            </w:r>
            <w:r>
              <w:t>the</w:t>
            </w:r>
            <w:r>
              <w:rPr>
                <w:spacing w:val="-2"/>
              </w:rPr>
              <w:t xml:space="preserve"> </w:t>
            </w:r>
            <w:r>
              <w:rPr>
                <w:spacing w:val="-4"/>
              </w:rPr>
              <w:t>same</w:t>
            </w:r>
          </w:p>
          <w:p w14:paraId="6CAF4D45" w14:textId="77777777" w:rsidR="00701074" w:rsidRDefault="000B7CAA">
            <w:pPr>
              <w:pStyle w:val="TableParagraph"/>
              <w:spacing w:before="5"/>
              <w:ind w:left="107"/>
            </w:pPr>
            <w:r>
              <w:t>purpose</w:t>
            </w:r>
            <w:r>
              <w:rPr>
                <w:spacing w:val="-3"/>
              </w:rPr>
              <w:t xml:space="preserve"> </w:t>
            </w:r>
            <w:r>
              <w:t>from</w:t>
            </w:r>
            <w:r>
              <w:rPr>
                <w:spacing w:val="-4"/>
              </w:rPr>
              <w:t xml:space="preserve"> </w:t>
            </w:r>
            <w:r>
              <w:t>any</w:t>
            </w:r>
            <w:r>
              <w:rPr>
                <w:spacing w:val="-2"/>
              </w:rPr>
              <w:t xml:space="preserve"> </w:t>
            </w:r>
            <w:r>
              <w:rPr>
                <w:b/>
              </w:rPr>
              <w:t>other</w:t>
            </w:r>
            <w:r>
              <w:rPr>
                <w:b/>
                <w:spacing w:val="-4"/>
              </w:rPr>
              <w:t xml:space="preserve"> </w:t>
            </w:r>
            <w:r>
              <w:rPr>
                <w:b/>
                <w:spacing w:val="-2"/>
              </w:rPr>
              <w:t>source</w:t>
            </w:r>
            <w:r>
              <w:rPr>
                <w:spacing w:val="-2"/>
              </w:rPr>
              <w:t>?</w:t>
            </w:r>
          </w:p>
        </w:tc>
        <w:tc>
          <w:tcPr>
            <w:tcW w:w="6162" w:type="dxa"/>
            <w:gridSpan w:val="2"/>
          </w:tcPr>
          <w:p w14:paraId="6CAF4D46" w14:textId="77777777" w:rsidR="00701074" w:rsidRDefault="000B7CAA">
            <w:pPr>
              <w:pStyle w:val="TableParagraph"/>
              <w:spacing w:before="1"/>
              <w:ind w:left="108"/>
              <w:rPr>
                <w:i/>
                <w:sz w:val="20"/>
              </w:rPr>
            </w:pPr>
            <w:r>
              <w:t>Yes</w:t>
            </w:r>
            <w:r>
              <w:rPr>
                <w:spacing w:val="40"/>
              </w:rPr>
              <w:t xml:space="preserve"> </w:t>
            </w:r>
            <w:r>
              <w:t>/</w:t>
            </w:r>
            <w:r>
              <w:rPr>
                <w:spacing w:val="42"/>
              </w:rPr>
              <w:t xml:space="preserve"> </w:t>
            </w:r>
            <w:r>
              <w:t>No</w:t>
            </w:r>
            <w:r>
              <w:rPr>
                <w:spacing w:val="65"/>
                <w:w w:val="150"/>
              </w:rPr>
              <w:t xml:space="preserve"> </w:t>
            </w:r>
            <w:r>
              <w:rPr>
                <w:i/>
                <w:sz w:val="20"/>
              </w:rPr>
              <w:t>(If</w:t>
            </w:r>
            <w:r>
              <w:rPr>
                <w:i/>
                <w:spacing w:val="-4"/>
                <w:sz w:val="20"/>
              </w:rPr>
              <w:t xml:space="preserve"> </w:t>
            </w:r>
            <w:r>
              <w:rPr>
                <w:i/>
                <w:sz w:val="20"/>
              </w:rPr>
              <w:t>YES,</w:t>
            </w:r>
            <w:r>
              <w:rPr>
                <w:i/>
                <w:spacing w:val="-2"/>
                <w:sz w:val="20"/>
              </w:rPr>
              <w:t xml:space="preserve"> </w:t>
            </w:r>
            <w:r>
              <w:rPr>
                <w:i/>
                <w:sz w:val="20"/>
              </w:rPr>
              <w:t>give</w:t>
            </w:r>
            <w:r>
              <w:rPr>
                <w:i/>
                <w:spacing w:val="-2"/>
                <w:sz w:val="20"/>
              </w:rPr>
              <w:t xml:space="preserve"> </w:t>
            </w:r>
            <w:r>
              <w:rPr>
                <w:i/>
                <w:sz w:val="20"/>
              </w:rPr>
              <w:t>full</w:t>
            </w:r>
            <w:r>
              <w:rPr>
                <w:i/>
                <w:spacing w:val="-3"/>
                <w:sz w:val="20"/>
              </w:rPr>
              <w:t xml:space="preserve"> </w:t>
            </w:r>
            <w:r>
              <w:rPr>
                <w:i/>
                <w:sz w:val="20"/>
              </w:rPr>
              <w:t>details</w:t>
            </w:r>
            <w:r>
              <w:rPr>
                <w:i/>
                <w:spacing w:val="-4"/>
                <w:sz w:val="20"/>
              </w:rPr>
              <w:t xml:space="preserve"> </w:t>
            </w:r>
            <w:r>
              <w:rPr>
                <w:i/>
                <w:sz w:val="20"/>
              </w:rPr>
              <w:t>using</w:t>
            </w:r>
            <w:r>
              <w:rPr>
                <w:i/>
                <w:spacing w:val="-2"/>
                <w:sz w:val="20"/>
              </w:rPr>
              <w:t xml:space="preserve"> </w:t>
            </w:r>
            <w:r>
              <w:rPr>
                <w:i/>
                <w:sz w:val="20"/>
              </w:rPr>
              <w:t>separate</w:t>
            </w:r>
            <w:r>
              <w:rPr>
                <w:i/>
                <w:spacing w:val="-2"/>
                <w:sz w:val="20"/>
              </w:rPr>
              <w:t xml:space="preserve"> </w:t>
            </w:r>
            <w:r>
              <w:rPr>
                <w:i/>
                <w:sz w:val="20"/>
              </w:rPr>
              <w:t>sheet</w:t>
            </w:r>
            <w:r>
              <w:rPr>
                <w:i/>
                <w:spacing w:val="-3"/>
                <w:sz w:val="20"/>
              </w:rPr>
              <w:t xml:space="preserve"> </w:t>
            </w:r>
            <w:r>
              <w:rPr>
                <w:i/>
                <w:sz w:val="20"/>
              </w:rPr>
              <w:t>if</w:t>
            </w:r>
            <w:r>
              <w:rPr>
                <w:i/>
                <w:spacing w:val="-4"/>
                <w:sz w:val="20"/>
              </w:rPr>
              <w:t xml:space="preserve"> </w:t>
            </w:r>
            <w:r>
              <w:rPr>
                <w:i/>
                <w:spacing w:val="-2"/>
                <w:sz w:val="20"/>
              </w:rPr>
              <w:t>necessary.)</w:t>
            </w:r>
          </w:p>
        </w:tc>
      </w:tr>
      <w:tr w:rsidR="00701074" w14:paraId="6CAF4D4A" w14:textId="77777777">
        <w:trPr>
          <w:trHeight w:val="1322"/>
        </w:trPr>
        <w:tc>
          <w:tcPr>
            <w:tcW w:w="3187" w:type="dxa"/>
          </w:tcPr>
          <w:p w14:paraId="6CAF4D48" w14:textId="77777777" w:rsidR="00701074" w:rsidRDefault="000B7CAA">
            <w:pPr>
              <w:pStyle w:val="TableParagraph"/>
              <w:spacing w:before="42" w:line="276" w:lineRule="auto"/>
              <w:ind w:left="107" w:right="125"/>
            </w:pPr>
            <w:r>
              <w:t xml:space="preserve">Preferred </w:t>
            </w:r>
            <w:r>
              <w:rPr>
                <w:b/>
              </w:rPr>
              <w:t>Payment Method</w:t>
            </w:r>
            <w:r>
              <w:t>: Please</w:t>
            </w:r>
            <w:r>
              <w:rPr>
                <w:spacing w:val="-6"/>
              </w:rPr>
              <w:t xml:space="preserve"> </w:t>
            </w:r>
            <w:r>
              <w:t>provide</w:t>
            </w:r>
            <w:r>
              <w:rPr>
                <w:spacing w:val="-9"/>
              </w:rPr>
              <w:t xml:space="preserve"> </w:t>
            </w:r>
            <w:r>
              <w:t>a</w:t>
            </w:r>
            <w:r>
              <w:rPr>
                <w:spacing w:val="-7"/>
              </w:rPr>
              <w:t xml:space="preserve"> </w:t>
            </w:r>
            <w:r>
              <w:t>deposit</w:t>
            </w:r>
            <w:r>
              <w:rPr>
                <w:spacing w:val="-6"/>
              </w:rPr>
              <w:t xml:space="preserve"> </w:t>
            </w:r>
            <w:r>
              <w:t>slip</w:t>
            </w:r>
            <w:r>
              <w:rPr>
                <w:spacing w:val="-8"/>
              </w:rPr>
              <w:t xml:space="preserve"> </w:t>
            </w:r>
            <w:r>
              <w:t>or screen shot showing account number and bank logo.</w:t>
            </w:r>
          </w:p>
        </w:tc>
        <w:tc>
          <w:tcPr>
            <w:tcW w:w="6162" w:type="dxa"/>
            <w:gridSpan w:val="2"/>
          </w:tcPr>
          <w:p w14:paraId="6CAF4D49" w14:textId="77777777" w:rsidR="00701074" w:rsidRDefault="00701074">
            <w:pPr>
              <w:pStyle w:val="TableParagraph"/>
              <w:rPr>
                <w:rFonts w:ascii="Times New Roman"/>
              </w:rPr>
            </w:pPr>
          </w:p>
        </w:tc>
      </w:tr>
      <w:tr w:rsidR="00701074" w14:paraId="6CAF4D4E" w14:textId="77777777">
        <w:trPr>
          <w:trHeight w:val="618"/>
        </w:trPr>
        <w:tc>
          <w:tcPr>
            <w:tcW w:w="8217" w:type="dxa"/>
            <w:gridSpan w:val="2"/>
          </w:tcPr>
          <w:p w14:paraId="6CAF4D4B" w14:textId="77777777" w:rsidR="00701074" w:rsidRDefault="000B7CAA">
            <w:pPr>
              <w:pStyle w:val="TableParagraph"/>
              <w:spacing w:line="268" w:lineRule="exact"/>
              <w:ind w:left="107"/>
            </w:pPr>
            <w:r>
              <w:t>I/we</w:t>
            </w:r>
            <w:r>
              <w:rPr>
                <w:spacing w:val="-7"/>
              </w:rPr>
              <w:t xml:space="preserve"> </w:t>
            </w:r>
            <w:r>
              <w:t>agree</w:t>
            </w:r>
            <w:r>
              <w:rPr>
                <w:spacing w:val="-5"/>
              </w:rPr>
              <w:t xml:space="preserve"> </w:t>
            </w:r>
            <w:r>
              <w:t>to</w:t>
            </w:r>
            <w:r>
              <w:rPr>
                <w:spacing w:val="-1"/>
              </w:rPr>
              <w:t xml:space="preserve"> </w:t>
            </w:r>
            <w:r>
              <w:t>provide</w:t>
            </w:r>
            <w:r>
              <w:rPr>
                <w:spacing w:val="-5"/>
              </w:rPr>
              <w:t xml:space="preserve"> </w:t>
            </w:r>
            <w:r>
              <w:t>a</w:t>
            </w:r>
            <w:r>
              <w:rPr>
                <w:spacing w:val="-3"/>
              </w:rPr>
              <w:t xml:space="preserve"> </w:t>
            </w:r>
            <w:r>
              <w:t>paragraph</w:t>
            </w:r>
            <w:r>
              <w:rPr>
                <w:spacing w:val="-3"/>
              </w:rPr>
              <w:t xml:space="preserve"> </w:t>
            </w:r>
            <w:r>
              <w:t>or</w:t>
            </w:r>
            <w:r>
              <w:rPr>
                <w:spacing w:val="-3"/>
              </w:rPr>
              <w:t xml:space="preserve"> </w:t>
            </w:r>
            <w:r>
              <w:t>two</w:t>
            </w:r>
            <w:r>
              <w:rPr>
                <w:spacing w:val="-4"/>
              </w:rPr>
              <w:t xml:space="preserve"> </w:t>
            </w:r>
            <w:r>
              <w:t>and,</w:t>
            </w:r>
            <w:r>
              <w:rPr>
                <w:spacing w:val="-2"/>
              </w:rPr>
              <w:t xml:space="preserve"> </w:t>
            </w:r>
            <w:r>
              <w:t>if</w:t>
            </w:r>
            <w:r>
              <w:rPr>
                <w:spacing w:val="-3"/>
              </w:rPr>
              <w:t xml:space="preserve"> </w:t>
            </w:r>
            <w:r>
              <w:t>possible,</w:t>
            </w:r>
            <w:r>
              <w:rPr>
                <w:spacing w:val="-3"/>
              </w:rPr>
              <w:t xml:space="preserve"> </w:t>
            </w:r>
            <w:r>
              <w:t>a</w:t>
            </w:r>
            <w:r>
              <w:rPr>
                <w:spacing w:val="-2"/>
              </w:rPr>
              <w:t xml:space="preserve"> </w:t>
            </w:r>
            <w:r>
              <w:t>photo</w:t>
            </w:r>
            <w:r>
              <w:rPr>
                <w:spacing w:val="-4"/>
              </w:rPr>
              <w:t xml:space="preserve"> </w:t>
            </w:r>
            <w:r>
              <w:t>to</w:t>
            </w:r>
            <w:r>
              <w:rPr>
                <w:spacing w:val="-2"/>
              </w:rPr>
              <w:t xml:space="preserve"> </w:t>
            </w:r>
            <w:hyperlink r:id="rId10">
              <w:r w:rsidR="00701074">
                <w:rPr>
                  <w:color w:val="0000FF"/>
                  <w:spacing w:val="-2"/>
                  <w:u w:val="single" w:color="0000FF"/>
                </w:rPr>
                <w:t>comms@jclub.co.nz</w:t>
              </w:r>
            </w:hyperlink>
          </w:p>
          <w:p w14:paraId="6CAF4D4C" w14:textId="77777777" w:rsidR="00701074" w:rsidRDefault="000B7CAA">
            <w:pPr>
              <w:pStyle w:val="TableParagraph"/>
              <w:spacing w:before="41"/>
              <w:ind w:left="107"/>
            </w:pPr>
            <w:r>
              <w:t>on</w:t>
            </w:r>
            <w:r>
              <w:rPr>
                <w:spacing w:val="-6"/>
              </w:rPr>
              <w:t xml:space="preserve"> </w:t>
            </w:r>
            <w:r>
              <w:t>the</w:t>
            </w:r>
            <w:r>
              <w:rPr>
                <w:spacing w:val="-4"/>
              </w:rPr>
              <w:t xml:space="preserve"> </w:t>
            </w:r>
            <w:r>
              <w:t>conclusion</w:t>
            </w:r>
            <w:r>
              <w:rPr>
                <w:spacing w:val="-5"/>
              </w:rPr>
              <w:t xml:space="preserve"> </w:t>
            </w:r>
            <w:r>
              <w:t>of</w:t>
            </w:r>
            <w:r>
              <w:rPr>
                <w:spacing w:val="-2"/>
              </w:rPr>
              <w:t xml:space="preserve"> </w:t>
            </w:r>
            <w:r>
              <w:t>this</w:t>
            </w:r>
            <w:r>
              <w:rPr>
                <w:spacing w:val="-4"/>
              </w:rPr>
              <w:t xml:space="preserve"> </w:t>
            </w:r>
            <w:r>
              <w:t>event</w:t>
            </w:r>
            <w:r>
              <w:rPr>
                <w:spacing w:val="-1"/>
              </w:rPr>
              <w:t xml:space="preserve"> </w:t>
            </w:r>
            <w:r>
              <w:t>for</w:t>
            </w:r>
            <w:r>
              <w:rPr>
                <w:spacing w:val="-2"/>
              </w:rPr>
              <w:t xml:space="preserve"> </w:t>
            </w:r>
            <w:r>
              <w:t>the</w:t>
            </w:r>
            <w:r>
              <w:rPr>
                <w:spacing w:val="-4"/>
              </w:rPr>
              <w:t xml:space="preserve"> </w:t>
            </w:r>
            <w:r>
              <w:t>e-news</w:t>
            </w:r>
            <w:r>
              <w:rPr>
                <w:spacing w:val="-2"/>
              </w:rPr>
              <w:t xml:space="preserve"> communication</w:t>
            </w:r>
          </w:p>
        </w:tc>
        <w:tc>
          <w:tcPr>
            <w:tcW w:w="1132" w:type="dxa"/>
          </w:tcPr>
          <w:p w14:paraId="6CAF4D4D" w14:textId="77777777" w:rsidR="00701074" w:rsidRDefault="000B7CAA">
            <w:pPr>
              <w:pStyle w:val="TableParagraph"/>
              <w:spacing w:before="155"/>
              <w:ind w:left="108"/>
            </w:pPr>
            <w:r>
              <w:rPr>
                <w:spacing w:val="-2"/>
              </w:rPr>
              <w:t>Yes/No</w:t>
            </w:r>
          </w:p>
        </w:tc>
      </w:tr>
    </w:tbl>
    <w:p w14:paraId="6CAF4D4F" w14:textId="77777777" w:rsidR="00701074" w:rsidRDefault="00701074">
      <w:pPr>
        <w:sectPr w:rsidR="00701074">
          <w:footerReference w:type="default" r:id="rId11"/>
          <w:type w:val="continuous"/>
          <w:pgSz w:w="12240" w:h="15840"/>
          <w:pgMar w:top="1220" w:right="1040" w:bottom="820" w:left="1300" w:header="0" w:footer="628" w:gutter="0"/>
          <w:pgNumType w:start="1"/>
          <w:cols w:space="720"/>
        </w:sectPr>
      </w:pPr>
    </w:p>
    <w:p w14:paraId="6CAF4D50" w14:textId="77777777" w:rsidR="00701074" w:rsidRDefault="000B7CAA">
      <w:pPr>
        <w:spacing w:before="33"/>
        <w:ind w:left="150"/>
        <w:rPr>
          <w:b/>
          <w:sz w:val="28"/>
        </w:rPr>
      </w:pPr>
      <w:bookmarkStart w:id="1" w:name="PART_2"/>
      <w:bookmarkEnd w:id="1"/>
      <w:r>
        <w:rPr>
          <w:b/>
          <w:sz w:val="28"/>
        </w:rPr>
        <w:lastRenderedPageBreak/>
        <w:t>PART</w:t>
      </w:r>
      <w:r>
        <w:rPr>
          <w:b/>
          <w:spacing w:val="-1"/>
          <w:sz w:val="28"/>
        </w:rPr>
        <w:t xml:space="preserve"> </w:t>
      </w:r>
      <w:r>
        <w:rPr>
          <w:b/>
          <w:spacing w:val="-10"/>
          <w:sz w:val="28"/>
        </w:rPr>
        <w:t>2</w:t>
      </w:r>
    </w:p>
    <w:p w14:paraId="6CAF4D51" w14:textId="77777777" w:rsidR="00701074" w:rsidRDefault="000B7CAA">
      <w:pPr>
        <w:pStyle w:val="Heading2"/>
        <w:spacing w:before="289"/>
        <w:ind w:left="154"/>
      </w:pPr>
      <w:bookmarkStart w:id="2" w:name="CONSENT_TO_AUDIT"/>
      <w:bookmarkEnd w:id="2"/>
      <w:r>
        <w:t>CONSENT</w:t>
      </w:r>
      <w:r>
        <w:rPr>
          <w:spacing w:val="-13"/>
        </w:rPr>
        <w:t xml:space="preserve"> </w:t>
      </w:r>
      <w:r>
        <w:t>TO</w:t>
      </w:r>
      <w:r>
        <w:rPr>
          <w:spacing w:val="-15"/>
        </w:rPr>
        <w:t xml:space="preserve"> </w:t>
      </w:r>
      <w:r>
        <w:t>AUDIT</w:t>
      </w:r>
      <w:r>
        <w:rPr>
          <w:spacing w:val="29"/>
        </w:rPr>
        <w:t xml:space="preserve"> </w:t>
      </w:r>
      <w:r>
        <w:t>&amp;</w:t>
      </w:r>
      <w:r>
        <w:rPr>
          <w:spacing w:val="-15"/>
        </w:rPr>
        <w:t xml:space="preserve"> </w:t>
      </w:r>
      <w:r>
        <w:t>MAKE</w:t>
      </w:r>
      <w:r>
        <w:rPr>
          <w:spacing w:val="-14"/>
        </w:rPr>
        <w:t xml:space="preserve"> </w:t>
      </w:r>
      <w:r>
        <w:rPr>
          <w:spacing w:val="-2"/>
        </w:rPr>
        <w:t>APPLICATION</w:t>
      </w:r>
    </w:p>
    <w:p w14:paraId="6CAF4D52" w14:textId="77777777" w:rsidR="00701074" w:rsidRDefault="000B7CAA">
      <w:pPr>
        <w:pStyle w:val="ListParagraph"/>
        <w:numPr>
          <w:ilvl w:val="0"/>
          <w:numId w:val="2"/>
        </w:numPr>
        <w:tabs>
          <w:tab w:val="left" w:pos="622"/>
          <w:tab w:val="left" w:pos="624"/>
        </w:tabs>
        <w:spacing w:before="66" w:line="237" w:lineRule="auto"/>
        <w:ind w:right="814"/>
        <w:jc w:val="left"/>
      </w:pPr>
      <w:r>
        <w:t>We agree to</w:t>
      </w:r>
      <w:r>
        <w:rPr>
          <w:spacing w:val="-2"/>
        </w:rPr>
        <w:t xml:space="preserve"> </w:t>
      </w:r>
      <w:r>
        <w:t>comply</w:t>
      </w:r>
      <w:r>
        <w:rPr>
          <w:spacing w:val="-2"/>
        </w:rPr>
        <w:t xml:space="preserve"> </w:t>
      </w:r>
      <w:r>
        <w:t>with</w:t>
      </w:r>
      <w:r>
        <w:rPr>
          <w:spacing w:val="-4"/>
        </w:rPr>
        <w:t xml:space="preserve"> </w:t>
      </w:r>
      <w:r>
        <w:t>a</w:t>
      </w:r>
      <w:r>
        <w:rPr>
          <w:spacing w:val="-3"/>
        </w:rPr>
        <w:t xml:space="preserve"> </w:t>
      </w:r>
      <w:r>
        <w:t>request from an</w:t>
      </w:r>
      <w:r>
        <w:rPr>
          <w:spacing w:val="-4"/>
        </w:rPr>
        <w:t xml:space="preserve"> </w:t>
      </w:r>
      <w:r>
        <w:t>officer</w:t>
      </w:r>
      <w:r>
        <w:rPr>
          <w:spacing w:val="-3"/>
        </w:rPr>
        <w:t xml:space="preserve"> </w:t>
      </w:r>
      <w:r>
        <w:t>of</w:t>
      </w:r>
      <w:r>
        <w:rPr>
          <w:spacing w:val="-3"/>
        </w:rPr>
        <w:t xml:space="preserve"> </w:t>
      </w:r>
      <w:r>
        <w:t>the Department</w:t>
      </w:r>
      <w:r>
        <w:rPr>
          <w:spacing w:val="-3"/>
        </w:rPr>
        <w:t xml:space="preserve"> </w:t>
      </w:r>
      <w:r>
        <w:t>of</w:t>
      </w:r>
      <w:r>
        <w:rPr>
          <w:spacing w:val="-1"/>
        </w:rPr>
        <w:t xml:space="preserve"> </w:t>
      </w:r>
      <w:r>
        <w:t>Internal</w:t>
      </w:r>
      <w:r>
        <w:rPr>
          <w:spacing w:val="-3"/>
        </w:rPr>
        <w:t xml:space="preserve"> </w:t>
      </w:r>
      <w:r>
        <w:t>Affairs</w:t>
      </w:r>
      <w:r>
        <w:rPr>
          <w:spacing w:val="-1"/>
        </w:rPr>
        <w:t xml:space="preserve"> </w:t>
      </w:r>
      <w:r>
        <w:t>or</w:t>
      </w:r>
      <w:r>
        <w:rPr>
          <w:spacing w:val="-2"/>
        </w:rPr>
        <w:t xml:space="preserve"> </w:t>
      </w:r>
      <w:r>
        <w:t>the Johnsonville Club Inc for additional information in relation to the receipt and use of gaming machine funds received because of this application.</w:t>
      </w:r>
    </w:p>
    <w:p w14:paraId="6CAF4D53" w14:textId="77777777" w:rsidR="00701074" w:rsidRDefault="000B7CAA">
      <w:pPr>
        <w:pStyle w:val="ListParagraph"/>
        <w:numPr>
          <w:ilvl w:val="0"/>
          <w:numId w:val="2"/>
        </w:numPr>
        <w:tabs>
          <w:tab w:val="left" w:pos="377"/>
        </w:tabs>
        <w:spacing w:before="99" w:line="276" w:lineRule="auto"/>
        <w:ind w:left="150" w:right="935" w:firstLine="0"/>
        <w:jc w:val="left"/>
      </w:pPr>
      <w:r>
        <w:t>We agree that an officer of the Department of Internal Affairs or a representative of the Johnsonville</w:t>
      </w:r>
      <w:r>
        <w:rPr>
          <w:spacing w:val="-4"/>
        </w:rPr>
        <w:t xml:space="preserve"> </w:t>
      </w:r>
      <w:r>
        <w:t>Club</w:t>
      </w:r>
      <w:r>
        <w:rPr>
          <w:spacing w:val="-5"/>
        </w:rPr>
        <w:t xml:space="preserve"> </w:t>
      </w:r>
      <w:r>
        <w:t>Inc</w:t>
      </w:r>
      <w:r>
        <w:rPr>
          <w:spacing w:val="-4"/>
        </w:rPr>
        <w:t xml:space="preserve"> </w:t>
      </w:r>
      <w:r>
        <w:t>may</w:t>
      </w:r>
      <w:r>
        <w:rPr>
          <w:spacing w:val="-4"/>
        </w:rPr>
        <w:t xml:space="preserve"> </w:t>
      </w:r>
      <w:r>
        <w:t>direct</w:t>
      </w:r>
      <w:r>
        <w:rPr>
          <w:spacing w:val="-4"/>
        </w:rPr>
        <w:t xml:space="preserve"> </w:t>
      </w:r>
      <w:r>
        <w:t>an</w:t>
      </w:r>
      <w:r>
        <w:rPr>
          <w:spacing w:val="-5"/>
        </w:rPr>
        <w:t xml:space="preserve"> </w:t>
      </w:r>
      <w:r>
        <w:t>audit</w:t>
      </w:r>
      <w:r>
        <w:rPr>
          <w:spacing w:val="-4"/>
        </w:rPr>
        <w:t xml:space="preserve"> </w:t>
      </w:r>
      <w:r>
        <w:t>or</w:t>
      </w:r>
      <w:r>
        <w:rPr>
          <w:spacing w:val="-6"/>
        </w:rPr>
        <w:t xml:space="preserve"> </w:t>
      </w:r>
      <w:r>
        <w:t>inspection</w:t>
      </w:r>
      <w:r>
        <w:rPr>
          <w:spacing w:val="-7"/>
        </w:rPr>
        <w:t xml:space="preserve"> </w:t>
      </w:r>
      <w:r>
        <w:t>of</w:t>
      </w:r>
      <w:r>
        <w:rPr>
          <w:spacing w:val="-4"/>
        </w:rPr>
        <w:t xml:space="preserve"> </w:t>
      </w:r>
      <w:r>
        <w:t>the</w:t>
      </w:r>
      <w:r>
        <w:rPr>
          <w:spacing w:val="-6"/>
        </w:rPr>
        <w:t xml:space="preserve"> </w:t>
      </w:r>
      <w:r>
        <w:t>books,</w:t>
      </w:r>
      <w:r>
        <w:rPr>
          <w:spacing w:val="-3"/>
        </w:rPr>
        <w:t xml:space="preserve"> </w:t>
      </w:r>
      <w:r>
        <w:t>accounts,</w:t>
      </w:r>
      <w:r>
        <w:rPr>
          <w:spacing w:val="-6"/>
        </w:rPr>
        <w:t xml:space="preserve"> </w:t>
      </w:r>
      <w:r>
        <w:t>or</w:t>
      </w:r>
      <w:r>
        <w:rPr>
          <w:spacing w:val="-4"/>
        </w:rPr>
        <w:t xml:space="preserve"> </w:t>
      </w:r>
      <w:r>
        <w:t>data</w:t>
      </w:r>
      <w:r>
        <w:rPr>
          <w:spacing w:val="-4"/>
        </w:rPr>
        <w:t xml:space="preserve"> </w:t>
      </w:r>
      <w:r>
        <w:t>systems</w:t>
      </w:r>
      <w:r>
        <w:rPr>
          <w:spacing w:val="-4"/>
        </w:rPr>
        <w:t xml:space="preserve"> </w:t>
      </w:r>
      <w:r>
        <w:t>into which funds received because of this application have been deposited.</w:t>
      </w:r>
    </w:p>
    <w:p w14:paraId="6CAF4D54" w14:textId="77777777" w:rsidR="00701074" w:rsidRDefault="000B7CAA">
      <w:pPr>
        <w:pStyle w:val="ListParagraph"/>
        <w:numPr>
          <w:ilvl w:val="0"/>
          <w:numId w:val="2"/>
        </w:numPr>
        <w:tabs>
          <w:tab w:val="left" w:pos="427"/>
        </w:tabs>
        <w:spacing w:before="199"/>
        <w:ind w:left="427" w:hanging="227"/>
        <w:jc w:val="left"/>
      </w:pPr>
      <w:r>
        <w:t>This</w:t>
      </w:r>
      <w:r>
        <w:rPr>
          <w:spacing w:val="-6"/>
        </w:rPr>
        <w:t xml:space="preserve"> </w:t>
      </w:r>
      <w:r>
        <w:t>may</w:t>
      </w:r>
      <w:r>
        <w:rPr>
          <w:spacing w:val="-2"/>
        </w:rPr>
        <w:t xml:space="preserve"> </w:t>
      </w:r>
      <w:r>
        <w:t>be</w:t>
      </w:r>
      <w:r>
        <w:rPr>
          <w:spacing w:val="-3"/>
        </w:rPr>
        <w:t xml:space="preserve"> </w:t>
      </w:r>
      <w:r>
        <w:t>conducted</w:t>
      </w:r>
      <w:r>
        <w:rPr>
          <w:spacing w:val="-4"/>
        </w:rPr>
        <w:t xml:space="preserve"> </w:t>
      </w:r>
      <w:r>
        <w:rPr>
          <w:spacing w:val="-5"/>
        </w:rPr>
        <w:t>by:</w:t>
      </w:r>
    </w:p>
    <w:p w14:paraId="6CAF4D55" w14:textId="77777777" w:rsidR="00701074" w:rsidRDefault="000B7CAA">
      <w:pPr>
        <w:pStyle w:val="ListParagraph"/>
        <w:numPr>
          <w:ilvl w:val="1"/>
          <w:numId w:val="2"/>
        </w:numPr>
        <w:tabs>
          <w:tab w:val="left" w:pos="494"/>
        </w:tabs>
        <w:spacing w:before="258"/>
        <w:ind w:left="494" w:hanging="334"/>
      </w:pPr>
      <w:r>
        <w:t>a</w:t>
      </w:r>
      <w:r>
        <w:rPr>
          <w:spacing w:val="-9"/>
        </w:rPr>
        <w:t xml:space="preserve"> </w:t>
      </w:r>
      <w:r>
        <w:t>chartered</w:t>
      </w:r>
      <w:r>
        <w:rPr>
          <w:spacing w:val="-5"/>
        </w:rPr>
        <w:t xml:space="preserve"> </w:t>
      </w:r>
      <w:r>
        <w:t>accountant</w:t>
      </w:r>
      <w:r>
        <w:rPr>
          <w:spacing w:val="-6"/>
        </w:rPr>
        <w:t xml:space="preserve"> </w:t>
      </w:r>
      <w:r>
        <w:t>in</w:t>
      </w:r>
      <w:r>
        <w:rPr>
          <w:spacing w:val="-5"/>
        </w:rPr>
        <w:t xml:space="preserve"> </w:t>
      </w:r>
      <w:r>
        <w:t>public</w:t>
      </w:r>
      <w:r>
        <w:rPr>
          <w:spacing w:val="-4"/>
        </w:rPr>
        <w:t xml:space="preserve"> </w:t>
      </w:r>
      <w:r>
        <w:t>practice;</w:t>
      </w:r>
      <w:r>
        <w:rPr>
          <w:spacing w:val="-5"/>
        </w:rPr>
        <w:t xml:space="preserve"> or</w:t>
      </w:r>
    </w:p>
    <w:p w14:paraId="6CAF4D56" w14:textId="77777777" w:rsidR="00701074" w:rsidRDefault="000B7CAA">
      <w:pPr>
        <w:pStyle w:val="ListParagraph"/>
        <w:numPr>
          <w:ilvl w:val="1"/>
          <w:numId w:val="2"/>
        </w:numPr>
        <w:tabs>
          <w:tab w:val="left" w:pos="493"/>
        </w:tabs>
        <w:ind w:left="493" w:hanging="333"/>
      </w:pPr>
      <w:r>
        <w:t>a</w:t>
      </w:r>
      <w:r>
        <w:rPr>
          <w:spacing w:val="-3"/>
        </w:rPr>
        <w:t xml:space="preserve"> </w:t>
      </w:r>
      <w:r>
        <w:t>person</w:t>
      </w:r>
      <w:r>
        <w:rPr>
          <w:spacing w:val="-6"/>
        </w:rPr>
        <w:t xml:space="preserve"> </w:t>
      </w:r>
      <w:r>
        <w:t>appointed</w:t>
      </w:r>
      <w:r>
        <w:rPr>
          <w:spacing w:val="-4"/>
        </w:rPr>
        <w:t xml:space="preserve"> </w:t>
      </w:r>
      <w:r>
        <w:t>by</w:t>
      </w:r>
      <w:r>
        <w:rPr>
          <w:spacing w:val="-4"/>
        </w:rPr>
        <w:t xml:space="preserve"> </w:t>
      </w:r>
      <w:r>
        <w:t>the</w:t>
      </w:r>
      <w:r>
        <w:rPr>
          <w:spacing w:val="-2"/>
        </w:rPr>
        <w:t xml:space="preserve"> </w:t>
      </w:r>
      <w:r>
        <w:t>Department</w:t>
      </w:r>
      <w:r>
        <w:rPr>
          <w:spacing w:val="-5"/>
        </w:rPr>
        <w:t xml:space="preserve"> </w:t>
      </w:r>
      <w:r>
        <w:t>of</w:t>
      </w:r>
      <w:r>
        <w:rPr>
          <w:spacing w:val="-5"/>
        </w:rPr>
        <w:t xml:space="preserve"> </w:t>
      </w:r>
      <w:r>
        <w:t>Internal</w:t>
      </w:r>
      <w:r>
        <w:rPr>
          <w:spacing w:val="-5"/>
        </w:rPr>
        <w:t xml:space="preserve"> </w:t>
      </w:r>
      <w:r>
        <w:rPr>
          <w:spacing w:val="-2"/>
        </w:rPr>
        <w:t>Affairs.</w:t>
      </w:r>
    </w:p>
    <w:p w14:paraId="6CAF4D57" w14:textId="77777777" w:rsidR="00701074" w:rsidRDefault="000B7CAA">
      <w:pPr>
        <w:pStyle w:val="ListParagraph"/>
        <w:numPr>
          <w:ilvl w:val="0"/>
          <w:numId w:val="2"/>
        </w:numPr>
        <w:tabs>
          <w:tab w:val="left" w:pos="454"/>
        </w:tabs>
        <w:spacing w:before="216" w:line="276" w:lineRule="auto"/>
        <w:ind w:left="160" w:right="705" w:firstLine="0"/>
        <w:jc w:val="both"/>
      </w:pPr>
      <w:r>
        <w:t>We agree that the audit of inspection will be carried out in a manner approved by the Department or the Johnsonville Club Inc, within the timeframe specified by the Department or the Johnsonville Club Inc.</w:t>
      </w:r>
      <w:r>
        <w:rPr>
          <w:spacing w:val="40"/>
        </w:rPr>
        <w:t xml:space="preserve"> </w:t>
      </w:r>
      <w:r>
        <w:t xml:space="preserve">This Adjunct/Applicant may be required to contribute to the cost of such an </w:t>
      </w:r>
      <w:r>
        <w:rPr>
          <w:spacing w:val="-2"/>
        </w:rPr>
        <w:t>audit.</w:t>
      </w:r>
    </w:p>
    <w:p w14:paraId="6CAF4D58" w14:textId="77777777" w:rsidR="00701074" w:rsidRDefault="000B7CAA">
      <w:pPr>
        <w:pStyle w:val="ListParagraph"/>
        <w:numPr>
          <w:ilvl w:val="0"/>
          <w:numId w:val="2"/>
        </w:numPr>
        <w:tabs>
          <w:tab w:val="left" w:pos="395"/>
        </w:tabs>
        <w:spacing w:before="184"/>
        <w:ind w:left="395" w:hanging="224"/>
        <w:jc w:val="left"/>
      </w:pPr>
      <w:r>
        <w:t>We</w:t>
      </w:r>
      <w:r>
        <w:rPr>
          <w:spacing w:val="-7"/>
        </w:rPr>
        <w:t xml:space="preserve"> </w:t>
      </w:r>
      <w:r>
        <w:t>confirm</w:t>
      </w:r>
      <w:r>
        <w:rPr>
          <w:spacing w:val="-6"/>
        </w:rPr>
        <w:t xml:space="preserve"> </w:t>
      </w:r>
      <w:r>
        <w:rPr>
          <w:spacing w:val="-2"/>
        </w:rPr>
        <w:t>that:</w:t>
      </w:r>
    </w:p>
    <w:p w14:paraId="6CAF4D59" w14:textId="77777777" w:rsidR="00701074" w:rsidRDefault="000B7CAA">
      <w:pPr>
        <w:pStyle w:val="ListParagraph"/>
        <w:numPr>
          <w:ilvl w:val="1"/>
          <w:numId w:val="2"/>
        </w:numPr>
        <w:tabs>
          <w:tab w:val="left" w:pos="400"/>
        </w:tabs>
        <w:spacing w:before="40"/>
        <w:ind w:left="400" w:hanging="229"/>
      </w:pPr>
      <w:proofErr w:type="gramStart"/>
      <w:r>
        <w:t>the</w:t>
      </w:r>
      <w:proofErr w:type="gramEnd"/>
      <w:r>
        <w:rPr>
          <w:spacing w:val="-7"/>
        </w:rPr>
        <w:t xml:space="preserve"> </w:t>
      </w:r>
      <w:r>
        <w:t>information</w:t>
      </w:r>
      <w:r>
        <w:rPr>
          <w:spacing w:val="-6"/>
        </w:rPr>
        <w:t xml:space="preserve"> </w:t>
      </w:r>
      <w:r>
        <w:t>provided</w:t>
      </w:r>
      <w:r>
        <w:rPr>
          <w:spacing w:val="-7"/>
        </w:rPr>
        <w:t xml:space="preserve"> </w:t>
      </w:r>
      <w:r>
        <w:t>in</w:t>
      </w:r>
      <w:r>
        <w:rPr>
          <w:spacing w:val="-6"/>
        </w:rPr>
        <w:t xml:space="preserve"> </w:t>
      </w:r>
      <w:r>
        <w:t>the</w:t>
      </w:r>
      <w:r>
        <w:rPr>
          <w:spacing w:val="-7"/>
        </w:rPr>
        <w:t xml:space="preserve"> </w:t>
      </w:r>
      <w:r>
        <w:t>application</w:t>
      </w:r>
      <w:r>
        <w:rPr>
          <w:spacing w:val="-6"/>
        </w:rPr>
        <w:t xml:space="preserve"> </w:t>
      </w:r>
      <w:r>
        <w:t>form</w:t>
      </w:r>
      <w:r>
        <w:rPr>
          <w:spacing w:val="-7"/>
        </w:rPr>
        <w:t xml:space="preserve"> </w:t>
      </w:r>
      <w:r>
        <w:t>is</w:t>
      </w:r>
      <w:r>
        <w:rPr>
          <w:spacing w:val="-6"/>
        </w:rPr>
        <w:t xml:space="preserve"> </w:t>
      </w:r>
      <w:r>
        <w:t>true</w:t>
      </w:r>
      <w:r>
        <w:rPr>
          <w:spacing w:val="-7"/>
        </w:rPr>
        <w:t xml:space="preserve"> </w:t>
      </w:r>
      <w:r>
        <w:t>and</w:t>
      </w:r>
      <w:r>
        <w:rPr>
          <w:spacing w:val="-6"/>
        </w:rPr>
        <w:t xml:space="preserve"> </w:t>
      </w:r>
      <w:r>
        <w:t>correct</w:t>
      </w:r>
      <w:r>
        <w:rPr>
          <w:spacing w:val="-7"/>
        </w:rPr>
        <w:t xml:space="preserve"> </w:t>
      </w:r>
      <w:r>
        <w:t>to</w:t>
      </w:r>
      <w:r>
        <w:rPr>
          <w:spacing w:val="-6"/>
        </w:rPr>
        <w:t xml:space="preserve"> </w:t>
      </w:r>
      <w:r>
        <w:t>the</w:t>
      </w:r>
      <w:r>
        <w:rPr>
          <w:spacing w:val="-7"/>
        </w:rPr>
        <w:t xml:space="preserve"> </w:t>
      </w:r>
      <w:r>
        <w:t>best</w:t>
      </w:r>
      <w:r>
        <w:rPr>
          <w:spacing w:val="-6"/>
        </w:rPr>
        <w:t xml:space="preserve"> </w:t>
      </w:r>
      <w:r>
        <w:t>of</w:t>
      </w:r>
      <w:r>
        <w:rPr>
          <w:spacing w:val="-7"/>
        </w:rPr>
        <w:t xml:space="preserve"> </w:t>
      </w:r>
      <w:r>
        <w:t>our</w:t>
      </w:r>
      <w:r>
        <w:rPr>
          <w:spacing w:val="-6"/>
        </w:rPr>
        <w:t xml:space="preserve"> </w:t>
      </w:r>
      <w:r>
        <w:rPr>
          <w:spacing w:val="-2"/>
        </w:rPr>
        <w:t>knowledge.</w:t>
      </w:r>
    </w:p>
    <w:p w14:paraId="6CAF4D5A" w14:textId="77777777" w:rsidR="00701074" w:rsidRDefault="000B7CAA">
      <w:pPr>
        <w:pStyle w:val="ListParagraph"/>
        <w:numPr>
          <w:ilvl w:val="1"/>
          <w:numId w:val="2"/>
        </w:numPr>
        <w:tabs>
          <w:tab w:val="left" w:pos="449"/>
        </w:tabs>
        <w:spacing w:before="39"/>
        <w:ind w:left="449" w:hanging="278"/>
      </w:pPr>
      <w:proofErr w:type="gramStart"/>
      <w:r>
        <w:t>we</w:t>
      </w:r>
      <w:proofErr w:type="gramEnd"/>
      <w:r>
        <w:rPr>
          <w:spacing w:val="-7"/>
        </w:rPr>
        <w:t xml:space="preserve"> </w:t>
      </w:r>
      <w:r>
        <w:t>have</w:t>
      </w:r>
      <w:r>
        <w:rPr>
          <w:spacing w:val="-6"/>
        </w:rPr>
        <w:t xml:space="preserve"> </w:t>
      </w:r>
      <w:r>
        <w:t>the</w:t>
      </w:r>
      <w:r>
        <w:rPr>
          <w:spacing w:val="-6"/>
        </w:rPr>
        <w:t xml:space="preserve"> </w:t>
      </w:r>
      <w:r>
        <w:t>authority</w:t>
      </w:r>
      <w:r>
        <w:rPr>
          <w:spacing w:val="-6"/>
        </w:rPr>
        <w:t xml:space="preserve"> </w:t>
      </w:r>
      <w:r>
        <w:t>to</w:t>
      </w:r>
      <w:r>
        <w:rPr>
          <w:spacing w:val="-7"/>
        </w:rPr>
        <w:t xml:space="preserve"> </w:t>
      </w:r>
      <w:r>
        <w:t>make</w:t>
      </w:r>
      <w:r>
        <w:rPr>
          <w:spacing w:val="-6"/>
        </w:rPr>
        <w:t xml:space="preserve"> </w:t>
      </w:r>
      <w:r>
        <w:t>the</w:t>
      </w:r>
      <w:r>
        <w:rPr>
          <w:spacing w:val="-6"/>
        </w:rPr>
        <w:t xml:space="preserve"> </w:t>
      </w:r>
      <w:r>
        <w:t>application</w:t>
      </w:r>
      <w:r>
        <w:rPr>
          <w:spacing w:val="-6"/>
        </w:rPr>
        <w:t xml:space="preserve"> </w:t>
      </w:r>
      <w:r>
        <w:t>on</w:t>
      </w:r>
      <w:r>
        <w:rPr>
          <w:spacing w:val="-7"/>
        </w:rPr>
        <w:t xml:space="preserve"> </w:t>
      </w:r>
      <w:r>
        <w:t>behalf</w:t>
      </w:r>
      <w:r>
        <w:rPr>
          <w:spacing w:val="-6"/>
        </w:rPr>
        <w:t xml:space="preserve"> </w:t>
      </w:r>
      <w:r>
        <w:t>of</w:t>
      </w:r>
      <w:r>
        <w:rPr>
          <w:spacing w:val="-6"/>
        </w:rPr>
        <w:t xml:space="preserve"> </w:t>
      </w:r>
      <w:r>
        <w:t>the</w:t>
      </w:r>
      <w:r>
        <w:rPr>
          <w:spacing w:val="-6"/>
        </w:rPr>
        <w:t xml:space="preserve"> </w:t>
      </w:r>
      <w:r>
        <w:rPr>
          <w:spacing w:val="-2"/>
        </w:rPr>
        <w:t>applicant</w:t>
      </w:r>
    </w:p>
    <w:p w14:paraId="6CAF4D5B" w14:textId="77777777" w:rsidR="00701074" w:rsidRDefault="00701074">
      <w:pPr>
        <w:pStyle w:val="BodyText"/>
        <w:rPr>
          <w:sz w:val="20"/>
        </w:rPr>
      </w:pPr>
    </w:p>
    <w:p w14:paraId="6CAF4D5C" w14:textId="77777777" w:rsidR="00701074" w:rsidRDefault="00701074">
      <w:pPr>
        <w:pStyle w:val="BodyText"/>
        <w:spacing w:before="2"/>
        <w:rPr>
          <w:sz w:val="20"/>
        </w:rPr>
      </w:pPr>
    </w:p>
    <w:p w14:paraId="6CAF4D5D" w14:textId="77777777" w:rsidR="00701074" w:rsidRDefault="000B7CAA">
      <w:pPr>
        <w:pStyle w:val="BodyText"/>
        <w:spacing w:line="20" w:lineRule="exact"/>
        <w:ind w:left="111"/>
        <w:rPr>
          <w:sz w:val="2"/>
        </w:rPr>
      </w:pPr>
      <w:r>
        <w:rPr>
          <w:noProof/>
          <w:sz w:val="2"/>
        </w:rPr>
        <mc:AlternateContent>
          <mc:Choice Requires="wpg">
            <w:drawing>
              <wp:inline distT="0" distB="0" distL="0" distR="0" wp14:anchorId="6CAF4DC3" wp14:editId="6CAF4DC4">
                <wp:extent cx="598043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7" name="Graphic 7"/>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8A56D2" id="Group 6"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">
                <v:shape id="Graphic 7"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" path="m5980176,l,,,6108r5980176,l5980176,xe" fillcolor="black" stroked="f">
                  <v:path arrowok="t"/>
                </v:shape>
                <w10:anchorlock/>
              </v:group>
            </w:pict>
          </mc:Fallback>
        </mc:AlternateContent>
      </w:r>
    </w:p>
    <w:p w14:paraId="6CAF4D5E" w14:textId="77777777" w:rsidR="00701074" w:rsidRDefault="00701074">
      <w:pPr>
        <w:spacing w:line="20" w:lineRule="exact"/>
        <w:rPr>
          <w:sz w:val="2"/>
        </w:rPr>
        <w:sectPr w:rsidR="00701074">
          <w:pgSz w:w="12240" w:h="15840"/>
          <w:pgMar w:top="700" w:right="1040" w:bottom="820" w:left="1300" w:header="0" w:footer="628" w:gutter="0"/>
          <w:cols w:space="720"/>
        </w:sectPr>
      </w:pPr>
    </w:p>
    <w:p w14:paraId="6CAF4D5F" w14:textId="77777777" w:rsidR="00701074" w:rsidRDefault="000B7CAA">
      <w:pPr>
        <w:spacing w:before="43"/>
        <w:ind w:left="139"/>
        <w:rPr>
          <w:b/>
        </w:rPr>
      </w:pPr>
      <w:r>
        <w:rPr>
          <w:b/>
        </w:rPr>
        <w:t>Name</w:t>
      </w:r>
      <w:r>
        <w:rPr>
          <w:b/>
          <w:spacing w:val="-8"/>
        </w:rPr>
        <w:t xml:space="preserve"> </w:t>
      </w:r>
      <w:r>
        <w:rPr>
          <w:b/>
        </w:rPr>
        <w:t>of</w:t>
      </w:r>
      <w:r>
        <w:rPr>
          <w:b/>
          <w:spacing w:val="-3"/>
        </w:rPr>
        <w:t xml:space="preserve"> </w:t>
      </w:r>
      <w:proofErr w:type="spellStart"/>
      <w:r>
        <w:rPr>
          <w:b/>
        </w:rPr>
        <w:t>Authorised</w:t>
      </w:r>
      <w:proofErr w:type="spellEnd"/>
      <w:r>
        <w:rPr>
          <w:b/>
          <w:spacing w:val="-5"/>
        </w:rPr>
        <w:t xml:space="preserve"> </w:t>
      </w:r>
      <w:r>
        <w:rPr>
          <w:b/>
          <w:spacing w:val="-2"/>
        </w:rPr>
        <w:t>Representative</w:t>
      </w:r>
    </w:p>
    <w:p w14:paraId="6CAF4D60" w14:textId="77777777" w:rsidR="00701074" w:rsidRDefault="00701074">
      <w:pPr>
        <w:pStyle w:val="BodyText"/>
        <w:rPr>
          <w:b/>
        </w:rPr>
      </w:pPr>
    </w:p>
    <w:p w14:paraId="6CAF4D61" w14:textId="77777777" w:rsidR="00701074" w:rsidRDefault="00701074">
      <w:pPr>
        <w:pStyle w:val="BodyText"/>
        <w:spacing w:before="57"/>
        <w:rPr>
          <w:b/>
        </w:rPr>
      </w:pPr>
    </w:p>
    <w:p w14:paraId="6CAF4D62" w14:textId="77777777" w:rsidR="00701074" w:rsidRDefault="000B7CAA">
      <w:pPr>
        <w:ind w:left="129"/>
        <w:rPr>
          <w:b/>
        </w:rPr>
      </w:pPr>
      <w:r>
        <w:rPr>
          <w:noProof/>
        </w:rPr>
        <mc:AlternateContent>
          <mc:Choice Requires="wps">
            <w:drawing>
              <wp:anchor distT="0" distB="0" distL="0" distR="0" simplePos="0" relativeHeight="15729664" behindDoc="0" locked="0" layoutInCell="1" allowOverlap="1" wp14:anchorId="6CAF4DC5" wp14:editId="6CAF4DC6">
                <wp:simplePos x="0" y="0"/>
                <wp:positionH relativeFrom="page">
                  <wp:posOffset>896111</wp:posOffset>
                </wp:positionH>
                <wp:positionV relativeFrom="paragraph">
                  <wp:posOffset>-41696</wp:posOffset>
                </wp:positionV>
                <wp:extent cx="598043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E6E53" id="Graphic 8" o:spid="_x0000_s1026" style="position:absolute;margin-left:70.55pt;margin-top:-3.3pt;width:470.9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" path="m5980176,l,,,6108r5980176,l5980176,xe" fillcolor="black" stroked="f">
                <v:path arrowok="t"/>
                <w10:wrap anchorx="page"/>
              </v:shape>
            </w:pict>
          </mc:Fallback>
        </mc:AlternateContent>
      </w:r>
      <w:r>
        <w:rPr>
          <w:b/>
        </w:rPr>
        <w:t>Name</w:t>
      </w:r>
      <w:r>
        <w:rPr>
          <w:b/>
          <w:spacing w:val="-8"/>
        </w:rPr>
        <w:t xml:space="preserve"> </w:t>
      </w:r>
      <w:r>
        <w:rPr>
          <w:b/>
        </w:rPr>
        <w:t>of</w:t>
      </w:r>
      <w:r>
        <w:rPr>
          <w:b/>
          <w:spacing w:val="-3"/>
        </w:rPr>
        <w:t xml:space="preserve"> </w:t>
      </w:r>
      <w:proofErr w:type="spellStart"/>
      <w:r>
        <w:rPr>
          <w:b/>
        </w:rPr>
        <w:t>Authorised</w:t>
      </w:r>
      <w:proofErr w:type="spellEnd"/>
      <w:r>
        <w:rPr>
          <w:b/>
          <w:spacing w:val="-5"/>
        </w:rPr>
        <w:t xml:space="preserve"> </w:t>
      </w:r>
      <w:r>
        <w:rPr>
          <w:b/>
          <w:spacing w:val="-2"/>
        </w:rPr>
        <w:t>Representative</w:t>
      </w:r>
    </w:p>
    <w:p w14:paraId="6CAF4D63" w14:textId="77777777" w:rsidR="00701074" w:rsidRDefault="000B7CAA">
      <w:pPr>
        <w:spacing w:before="100"/>
        <w:ind w:left="129"/>
        <w:rPr>
          <w:b/>
        </w:rPr>
      </w:pPr>
      <w:r>
        <w:br w:type="column"/>
      </w:r>
      <w:r>
        <w:rPr>
          <w:b/>
          <w:spacing w:val="-2"/>
        </w:rPr>
        <w:t>Position</w:t>
      </w:r>
    </w:p>
    <w:p w14:paraId="6CAF4D64" w14:textId="77777777" w:rsidR="00701074" w:rsidRDefault="00701074">
      <w:pPr>
        <w:pStyle w:val="BodyText"/>
        <w:rPr>
          <w:b/>
        </w:rPr>
      </w:pPr>
    </w:p>
    <w:p w14:paraId="6CAF4D65" w14:textId="77777777" w:rsidR="00701074" w:rsidRDefault="00701074">
      <w:pPr>
        <w:pStyle w:val="BodyText"/>
        <w:spacing w:before="21"/>
        <w:rPr>
          <w:b/>
        </w:rPr>
      </w:pPr>
    </w:p>
    <w:p w14:paraId="6CAF4D66" w14:textId="77777777" w:rsidR="00701074" w:rsidRDefault="000B7CAA">
      <w:pPr>
        <w:ind w:left="129"/>
        <w:rPr>
          <w:b/>
        </w:rPr>
      </w:pPr>
      <w:r>
        <w:rPr>
          <w:b/>
          <w:spacing w:val="-2"/>
        </w:rPr>
        <w:t>Position</w:t>
      </w:r>
    </w:p>
    <w:p w14:paraId="6CAF4D67" w14:textId="77777777" w:rsidR="00701074" w:rsidRDefault="000B7CAA">
      <w:pPr>
        <w:spacing w:before="48"/>
        <w:ind w:left="129"/>
        <w:rPr>
          <w:b/>
        </w:rPr>
      </w:pPr>
      <w:r>
        <w:br w:type="column"/>
      </w:r>
      <w:r>
        <w:rPr>
          <w:b/>
          <w:spacing w:val="-2"/>
        </w:rPr>
        <w:t>Signature</w:t>
      </w:r>
    </w:p>
    <w:p w14:paraId="6CAF4D68" w14:textId="77777777" w:rsidR="00701074" w:rsidRDefault="00701074">
      <w:pPr>
        <w:pStyle w:val="BodyText"/>
        <w:rPr>
          <w:b/>
        </w:rPr>
      </w:pPr>
    </w:p>
    <w:p w14:paraId="6CAF4D69" w14:textId="77777777" w:rsidR="00701074" w:rsidRDefault="00701074">
      <w:pPr>
        <w:pStyle w:val="BodyText"/>
        <w:spacing w:before="56"/>
        <w:rPr>
          <w:b/>
        </w:rPr>
      </w:pPr>
    </w:p>
    <w:p w14:paraId="6CAF4D6A" w14:textId="77777777" w:rsidR="00701074" w:rsidRDefault="000B7CAA">
      <w:pPr>
        <w:ind w:left="150"/>
        <w:rPr>
          <w:b/>
        </w:rPr>
      </w:pPr>
      <w:r>
        <w:rPr>
          <w:b/>
          <w:spacing w:val="-2"/>
        </w:rPr>
        <w:t>Signature</w:t>
      </w:r>
    </w:p>
    <w:p w14:paraId="6CAF4D6B" w14:textId="77777777" w:rsidR="00701074" w:rsidRDefault="000B7CAA">
      <w:pPr>
        <w:spacing w:before="48"/>
        <w:ind w:left="129"/>
        <w:rPr>
          <w:b/>
        </w:rPr>
      </w:pPr>
      <w:r>
        <w:br w:type="column"/>
      </w:r>
      <w:r>
        <w:rPr>
          <w:b/>
          <w:spacing w:val="-4"/>
        </w:rPr>
        <w:t>Date</w:t>
      </w:r>
    </w:p>
    <w:p w14:paraId="6CAF4D6C" w14:textId="77777777" w:rsidR="00701074" w:rsidRDefault="00701074">
      <w:pPr>
        <w:pStyle w:val="BodyText"/>
        <w:rPr>
          <w:b/>
        </w:rPr>
      </w:pPr>
    </w:p>
    <w:p w14:paraId="6CAF4D6D" w14:textId="77777777" w:rsidR="00701074" w:rsidRDefault="00701074">
      <w:pPr>
        <w:pStyle w:val="BodyText"/>
        <w:spacing w:before="77"/>
        <w:rPr>
          <w:b/>
        </w:rPr>
      </w:pPr>
    </w:p>
    <w:p w14:paraId="6CAF4D6E" w14:textId="77777777" w:rsidR="00701074" w:rsidRDefault="000B7CAA">
      <w:pPr>
        <w:ind w:left="171"/>
        <w:rPr>
          <w:b/>
        </w:rPr>
      </w:pPr>
      <w:r>
        <w:rPr>
          <w:b/>
          <w:spacing w:val="-4"/>
        </w:rPr>
        <w:t>Date</w:t>
      </w:r>
    </w:p>
    <w:p w14:paraId="6CAF4D6F" w14:textId="77777777" w:rsidR="00701074" w:rsidRDefault="00701074">
      <w:pPr>
        <w:sectPr w:rsidR="00701074">
          <w:type w:val="continuous"/>
          <w:pgSz w:w="12240" w:h="15840"/>
          <w:pgMar w:top="1220" w:right="1040" w:bottom="820" w:left="1300" w:header="0" w:footer="628" w:gutter="0"/>
          <w:cols w:num="4" w:space="720" w:equalWidth="0">
            <w:col w:w="3449" w:space="671"/>
            <w:col w:w="910" w:space="740"/>
            <w:col w:w="1065" w:space="1095"/>
            <w:col w:w="1970"/>
          </w:cols>
        </w:sectPr>
      </w:pPr>
    </w:p>
    <w:p w14:paraId="6CAF4D70" w14:textId="77777777" w:rsidR="00701074" w:rsidRDefault="00701074">
      <w:pPr>
        <w:pStyle w:val="BodyText"/>
        <w:spacing w:before="16"/>
        <w:rPr>
          <w:b/>
        </w:rPr>
      </w:pPr>
    </w:p>
    <w:p w14:paraId="6CAF4D71" w14:textId="77777777" w:rsidR="00701074" w:rsidRDefault="000B7CAA">
      <w:pPr>
        <w:ind w:left="5366"/>
        <w:rPr>
          <w:rFonts w:ascii="Calibri Light"/>
          <w:i/>
        </w:rPr>
      </w:pPr>
      <w:r>
        <w:rPr>
          <w:rFonts w:ascii="Calibri Light"/>
          <w:i/>
        </w:rPr>
        <w:t>If</w:t>
      </w:r>
      <w:r>
        <w:rPr>
          <w:rFonts w:ascii="Calibri Light"/>
          <w:i/>
          <w:spacing w:val="-4"/>
        </w:rPr>
        <w:t xml:space="preserve"> </w:t>
      </w:r>
      <w:r>
        <w:rPr>
          <w:rFonts w:ascii="Calibri Light"/>
          <w:i/>
        </w:rPr>
        <w:t>incorporated,</w:t>
      </w:r>
      <w:r>
        <w:rPr>
          <w:rFonts w:ascii="Calibri Light"/>
          <w:i/>
          <w:spacing w:val="-5"/>
        </w:rPr>
        <w:t xml:space="preserve"> </w:t>
      </w:r>
      <w:r>
        <w:rPr>
          <w:rFonts w:ascii="Calibri Light"/>
          <w:i/>
        </w:rPr>
        <w:t>please</w:t>
      </w:r>
      <w:r>
        <w:rPr>
          <w:rFonts w:ascii="Calibri Light"/>
          <w:i/>
          <w:spacing w:val="-7"/>
        </w:rPr>
        <w:t xml:space="preserve"> </w:t>
      </w:r>
      <w:r>
        <w:rPr>
          <w:rFonts w:ascii="Calibri Light"/>
          <w:i/>
        </w:rPr>
        <w:t>affix</w:t>
      </w:r>
      <w:r>
        <w:rPr>
          <w:rFonts w:ascii="Calibri Light"/>
          <w:i/>
          <w:spacing w:val="-5"/>
        </w:rPr>
        <w:t xml:space="preserve"> </w:t>
      </w:r>
      <w:r>
        <w:rPr>
          <w:rFonts w:ascii="Calibri Light"/>
          <w:i/>
        </w:rPr>
        <w:t>common</w:t>
      </w:r>
      <w:r>
        <w:rPr>
          <w:rFonts w:ascii="Calibri Light"/>
          <w:i/>
          <w:spacing w:val="-3"/>
        </w:rPr>
        <w:t xml:space="preserve"> </w:t>
      </w:r>
      <w:r>
        <w:rPr>
          <w:rFonts w:ascii="Calibri Light"/>
          <w:i/>
        </w:rPr>
        <w:t>seal</w:t>
      </w:r>
      <w:r>
        <w:rPr>
          <w:rFonts w:ascii="Calibri Light"/>
          <w:i/>
          <w:spacing w:val="-7"/>
        </w:rPr>
        <w:t xml:space="preserve"> </w:t>
      </w:r>
      <w:r>
        <w:rPr>
          <w:rFonts w:ascii="Calibri Light"/>
          <w:i/>
          <w:spacing w:val="-2"/>
        </w:rPr>
        <w:t>here:</w:t>
      </w:r>
    </w:p>
    <w:p w14:paraId="6CAF4D72" w14:textId="77777777" w:rsidR="00701074" w:rsidRDefault="00701074">
      <w:pPr>
        <w:pStyle w:val="BodyText"/>
        <w:rPr>
          <w:rFonts w:ascii="Calibri Light"/>
          <w:i/>
          <w:sz w:val="26"/>
        </w:rPr>
      </w:pPr>
    </w:p>
    <w:p w14:paraId="6CAF4D73" w14:textId="77777777" w:rsidR="00701074" w:rsidRDefault="00701074">
      <w:pPr>
        <w:pStyle w:val="BodyText"/>
        <w:rPr>
          <w:rFonts w:ascii="Calibri Light"/>
          <w:i/>
          <w:sz w:val="26"/>
        </w:rPr>
      </w:pPr>
    </w:p>
    <w:p w14:paraId="6CAF4D74" w14:textId="77777777" w:rsidR="00701074" w:rsidRDefault="00701074">
      <w:pPr>
        <w:pStyle w:val="BodyText"/>
        <w:spacing w:before="251"/>
        <w:rPr>
          <w:rFonts w:ascii="Calibri Light"/>
          <w:i/>
          <w:sz w:val="26"/>
        </w:rPr>
      </w:pPr>
    </w:p>
    <w:p w14:paraId="6CAF4D75" w14:textId="77777777" w:rsidR="00701074" w:rsidRDefault="000B7CAA">
      <w:pPr>
        <w:pStyle w:val="Heading2"/>
        <w:ind w:left="129"/>
      </w:pPr>
      <w:r>
        <w:rPr>
          <w:noProof/>
        </w:rPr>
        <mc:AlternateContent>
          <mc:Choice Requires="wps">
            <w:drawing>
              <wp:anchor distT="0" distB="0" distL="0" distR="0" simplePos="0" relativeHeight="15730176" behindDoc="0" locked="0" layoutInCell="1" allowOverlap="1" wp14:anchorId="6CAF4DC7" wp14:editId="6CAF4DC8">
                <wp:simplePos x="0" y="0"/>
                <wp:positionH relativeFrom="page">
                  <wp:posOffset>4818676</wp:posOffset>
                </wp:positionH>
                <wp:positionV relativeFrom="paragraph">
                  <wp:posOffset>-598494</wp:posOffset>
                </wp:positionV>
                <wp:extent cx="1990725" cy="9810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981075"/>
                        </a:xfrm>
                        <a:custGeom>
                          <a:avLst/>
                          <a:gdLst/>
                          <a:ahLst/>
                          <a:cxnLst/>
                          <a:rect l="l" t="t" r="r" b="b"/>
                          <a:pathLst>
                            <a:path w="1990725" h="981075">
                              <a:moveTo>
                                <a:pt x="0" y="0"/>
                              </a:moveTo>
                              <a:lnTo>
                                <a:pt x="1990725" y="0"/>
                              </a:lnTo>
                              <a:lnTo>
                                <a:pt x="1990725" y="981075"/>
                              </a:lnTo>
                              <a:lnTo>
                                <a:pt x="0" y="9810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CA4F9F" id="Graphic 9" o:spid="_x0000_s1026" style="position:absolute;margin-left:379.4pt;margin-top:-47.15pt;width:156.75pt;height:77.25pt;z-index:15730176;visibility:visible;mso-wrap-style:square;mso-wrap-distance-left:0;mso-wrap-distance-top:0;mso-wrap-distance-right:0;mso-wrap-distance-bottom:0;mso-position-horizontal:absolute;mso-position-horizontal-relative:page;mso-position-vertical:absolute;mso-position-vertical-relative:text;v-text-anchor:top" coordsize="1990725,98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" path="m,l1990725,r,981075l,981075,,xe" filled="f" strokeweight=".5pt">
                <v:path arrowok="t"/>
                <w10:wrap anchorx="page"/>
              </v:shape>
            </w:pict>
          </mc:Fallback>
        </mc:AlternateContent>
      </w:r>
      <w:r>
        <w:t>CHECK</w:t>
      </w:r>
      <w:r>
        <w:rPr>
          <w:spacing w:val="-5"/>
        </w:rPr>
        <w:t xml:space="preserve"> </w:t>
      </w:r>
      <w:r>
        <w:rPr>
          <w:spacing w:val="-4"/>
        </w:rPr>
        <w:t>LIST</w:t>
      </w:r>
    </w:p>
    <w:p w14:paraId="6CAF4D76" w14:textId="77777777" w:rsidR="00701074" w:rsidRDefault="000B7CAA">
      <w:pPr>
        <w:pStyle w:val="BodyText"/>
        <w:spacing w:before="301"/>
        <w:ind w:left="140"/>
      </w:pPr>
      <w:r>
        <w:t>Have</w:t>
      </w:r>
      <w:r>
        <w:rPr>
          <w:spacing w:val="-3"/>
        </w:rPr>
        <w:t xml:space="preserve"> </w:t>
      </w:r>
      <w:r>
        <w:rPr>
          <w:spacing w:val="-4"/>
        </w:rPr>
        <w:t>you:</w:t>
      </w:r>
    </w:p>
    <w:p w14:paraId="6CAF4D77" w14:textId="77777777" w:rsidR="00701074" w:rsidRDefault="00701074">
      <w:pPr>
        <w:pStyle w:val="BodyText"/>
      </w:pPr>
    </w:p>
    <w:p w14:paraId="6CAF4D78" w14:textId="77777777" w:rsidR="00701074" w:rsidRDefault="00701074">
      <w:pPr>
        <w:pStyle w:val="BodyText"/>
        <w:spacing w:before="15"/>
      </w:pPr>
    </w:p>
    <w:p w14:paraId="6CAF4D79" w14:textId="77777777" w:rsidR="00701074" w:rsidRDefault="000B7CAA">
      <w:pPr>
        <w:pStyle w:val="BodyText"/>
        <w:spacing w:line="268" w:lineRule="exact"/>
        <w:ind w:left="860"/>
      </w:pPr>
      <w:r>
        <w:rPr>
          <w:noProof/>
        </w:rPr>
        <mc:AlternateContent>
          <mc:Choice Requires="wps">
            <w:drawing>
              <wp:anchor distT="0" distB="0" distL="0" distR="0" simplePos="0" relativeHeight="15730688" behindDoc="0" locked="0" layoutInCell="1" allowOverlap="1" wp14:anchorId="6CAF4DC9" wp14:editId="6CAF4DCA">
                <wp:simplePos x="0" y="0"/>
                <wp:positionH relativeFrom="page">
                  <wp:posOffset>1120139</wp:posOffset>
                </wp:positionH>
                <wp:positionV relativeFrom="paragraph">
                  <wp:posOffset>31582</wp:posOffset>
                </wp:positionV>
                <wp:extent cx="198120" cy="6553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655320"/>
                        </a:xfrm>
                        <a:custGeom>
                          <a:avLst/>
                          <a:gdLst/>
                          <a:ahLst/>
                          <a:cxnLst/>
                          <a:rect l="l" t="t" r="r" b="b"/>
                          <a:pathLst>
                            <a:path w="198120" h="655320">
                              <a:moveTo>
                                <a:pt x="0" y="0"/>
                              </a:moveTo>
                              <a:lnTo>
                                <a:pt x="198119" y="0"/>
                              </a:lnTo>
                              <a:lnTo>
                                <a:pt x="198119" y="152399"/>
                              </a:lnTo>
                              <a:lnTo>
                                <a:pt x="0" y="152399"/>
                              </a:lnTo>
                              <a:lnTo>
                                <a:pt x="0" y="0"/>
                              </a:lnTo>
                              <a:close/>
                            </a:path>
                            <a:path w="198120" h="655320">
                              <a:moveTo>
                                <a:pt x="0" y="164820"/>
                              </a:moveTo>
                              <a:lnTo>
                                <a:pt x="198119" y="164820"/>
                              </a:lnTo>
                              <a:lnTo>
                                <a:pt x="198119" y="317220"/>
                              </a:lnTo>
                              <a:lnTo>
                                <a:pt x="0" y="317220"/>
                              </a:lnTo>
                              <a:lnTo>
                                <a:pt x="0" y="164820"/>
                              </a:lnTo>
                              <a:close/>
                            </a:path>
                            <a:path w="198120" h="655320">
                              <a:moveTo>
                                <a:pt x="0" y="335356"/>
                              </a:moveTo>
                              <a:lnTo>
                                <a:pt x="198119" y="335356"/>
                              </a:lnTo>
                              <a:lnTo>
                                <a:pt x="198119" y="487756"/>
                              </a:lnTo>
                              <a:lnTo>
                                <a:pt x="0" y="487756"/>
                              </a:lnTo>
                              <a:lnTo>
                                <a:pt x="0" y="335356"/>
                              </a:lnTo>
                              <a:close/>
                            </a:path>
                            <a:path w="198120" h="655320">
                              <a:moveTo>
                                <a:pt x="0" y="502716"/>
                              </a:moveTo>
                              <a:lnTo>
                                <a:pt x="198119" y="502716"/>
                              </a:lnTo>
                              <a:lnTo>
                                <a:pt x="198119" y="655116"/>
                              </a:lnTo>
                              <a:lnTo>
                                <a:pt x="0" y="655116"/>
                              </a:lnTo>
                              <a:lnTo>
                                <a:pt x="0" y="502716"/>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796445" id="Graphic 10" o:spid="_x0000_s1026" style="position:absolute;margin-left:88.2pt;margin-top:2.5pt;width:15.6pt;height:51.6pt;z-index:15730688;visibility:visible;mso-wrap-style:square;mso-wrap-distance-left:0;mso-wrap-distance-top:0;mso-wrap-distance-right:0;mso-wrap-distance-bottom:0;mso-position-horizontal:absolute;mso-position-horizontal-relative:page;mso-position-vertical:absolute;mso-position-vertical-relative:text;v-text-anchor:top" coordsize="198120,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" path="m,l198119,r,152399l,152399,,xem,164820r198119,l198119,317220,,317220,,164820xem,335356r198119,l198119,487756,,487756,,335356xem,502716r198119,l198119,655116,,655116,,502716xe" filled="f" strokeweight=".5pt">
                <v:path arrowok="t"/>
                <w10:wrap anchorx="page"/>
              </v:shape>
            </w:pict>
          </mc:Fallback>
        </mc:AlternateContent>
      </w:r>
      <w:r>
        <w:t>Read</w:t>
      </w:r>
      <w:r>
        <w:rPr>
          <w:spacing w:val="-5"/>
        </w:rPr>
        <w:t xml:space="preserve"> </w:t>
      </w:r>
      <w:r>
        <w:t>and</w:t>
      </w:r>
      <w:r>
        <w:rPr>
          <w:spacing w:val="-5"/>
        </w:rPr>
        <w:t xml:space="preserve"> </w:t>
      </w:r>
      <w:proofErr w:type="gramStart"/>
      <w:r>
        <w:t>understood</w:t>
      </w:r>
      <w:proofErr w:type="gramEnd"/>
      <w:r>
        <w:rPr>
          <w:spacing w:val="-4"/>
        </w:rPr>
        <w:t xml:space="preserve"> </w:t>
      </w:r>
      <w:r>
        <w:t>the</w:t>
      </w:r>
      <w:r>
        <w:rPr>
          <w:spacing w:val="-3"/>
        </w:rPr>
        <w:t xml:space="preserve"> </w:t>
      </w:r>
      <w:r>
        <w:t>Information</w:t>
      </w:r>
      <w:r>
        <w:rPr>
          <w:spacing w:val="-4"/>
        </w:rPr>
        <w:t xml:space="preserve"> </w:t>
      </w:r>
      <w:r>
        <w:rPr>
          <w:spacing w:val="-2"/>
        </w:rPr>
        <w:t>Notes?</w:t>
      </w:r>
    </w:p>
    <w:p w14:paraId="6CAF4D7A" w14:textId="77777777" w:rsidR="00701074" w:rsidRDefault="000B7CAA">
      <w:pPr>
        <w:pStyle w:val="BodyText"/>
        <w:spacing w:line="268" w:lineRule="exact"/>
        <w:ind w:left="859"/>
      </w:pPr>
      <w:r>
        <w:t>Fully</w:t>
      </w:r>
      <w:r>
        <w:rPr>
          <w:spacing w:val="-4"/>
        </w:rPr>
        <w:t xml:space="preserve"> </w:t>
      </w:r>
      <w:r>
        <w:t>completed</w:t>
      </w:r>
      <w:r>
        <w:rPr>
          <w:spacing w:val="-3"/>
        </w:rPr>
        <w:t xml:space="preserve"> </w:t>
      </w:r>
      <w:r>
        <w:t>both</w:t>
      </w:r>
      <w:r>
        <w:rPr>
          <w:spacing w:val="-5"/>
        </w:rPr>
        <w:t xml:space="preserve"> </w:t>
      </w:r>
      <w:r>
        <w:t>Part</w:t>
      </w:r>
      <w:r>
        <w:rPr>
          <w:spacing w:val="-5"/>
        </w:rPr>
        <w:t xml:space="preserve"> </w:t>
      </w:r>
      <w:r>
        <w:t>1</w:t>
      </w:r>
      <w:r>
        <w:rPr>
          <w:spacing w:val="-1"/>
        </w:rPr>
        <w:t xml:space="preserve"> </w:t>
      </w:r>
      <w:r>
        <w:t>and</w:t>
      </w:r>
      <w:r>
        <w:rPr>
          <w:spacing w:val="-3"/>
        </w:rPr>
        <w:t xml:space="preserve"> </w:t>
      </w:r>
      <w:r>
        <w:t>2</w:t>
      </w:r>
      <w:r>
        <w:rPr>
          <w:spacing w:val="-4"/>
        </w:rPr>
        <w:t xml:space="preserve"> </w:t>
      </w:r>
      <w:r>
        <w:t>of</w:t>
      </w:r>
      <w:r>
        <w:rPr>
          <w:spacing w:val="-4"/>
        </w:rPr>
        <w:t xml:space="preserve"> </w:t>
      </w:r>
      <w:r>
        <w:t>the</w:t>
      </w:r>
      <w:r>
        <w:rPr>
          <w:spacing w:val="-1"/>
        </w:rPr>
        <w:t xml:space="preserve"> </w:t>
      </w:r>
      <w:r>
        <w:t>Application</w:t>
      </w:r>
      <w:r>
        <w:rPr>
          <w:spacing w:val="-3"/>
        </w:rPr>
        <w:t xml:space="preserve"> </w:t>
      </w:r>
      <w:r>
        <w:rPr>
          <w:spacing w:val="-2"/>
        </w:rPr>
        <w:t>Form?</w:t>
      </w:r>
    </w:p>
    <w:p w14:paraId="6CAF4D7B" w14:textId="77777777" w:rsidR="00701074" w:rsidRDefault="000B7CAA">
      <w:pPr>
        <w:pStyle w:val="BodyText"/>
        <w:spacing w:before="1"/>
        <w:ind w:left="860" w:hanging="1"/>
      </w:pPr>
      <w:r>
        <w:t>Attached</w:t>
      </w:r>
      <w:r>
        <w:rPr>
          <w:spacing w:val="-4"/>
        </w:rPr>
        <w:t xml:space="preserve"> </w:t>
      </w:r>
      <w:r>
        <w:t>any</w:t>
      </w:r>
      <w:r>
        <w:rPr>
          <w:spacing w:val="-2"/>
        </w:rPr>
        <w:t xml:space="preserve"> </w:t>
      </w:r>
      <w:r>
        <w:t>additional</w:t>
      </w:r>
      <w:r>
        <w:rPr>
          <w:spacing w:val="-3"/>
        </w:rPr>
        <w:t xml:space="preserve"> </w:t>
      </w:r>
      <w:r>
        <w:t>papers</w:t>
      </w:r>
      <w:r>
        <w:rPr>
          <w:spacing w:val="-3"/>
        </w:rPr>
        <w:t xml:space="preserve"> </w:t>
      </w:r>
      <w:r>
        <w:t>where</w:t>
      </w:r>
      <w:r>
        <w:rPr>
          <w:spacing w:val="-2"/>
        </w:rPr>
        <w:t xml:space="preserve"> </w:t>
      </w:r>
      <w:r>
        <w:t>there</w:t>
      </w:r>
      <w:r>
        <w:rPr>
          <w:spacing w:val="-2"/>
        </w:rPr>
        <w:t xml:space="preserve"> </w:t>
      </w:r>
      <w:r>
        <w:t>has</w:t>
      </w:r>
      <w:r>
        <w:rPr>
          <w:spacing w:val="-5"/>
        </w:rPr>
        <w:t xml:space="preserve"> </w:t>
      </w:r>
      <w:r>
        <w:t>been</w:t>
      </w:r>
      <w:r>
        <w:rPr>
          <w:spacing w:val="-5"/>
        </w:rPr>
        <w:t xml:space="preserve"> </w:t>
      </w:r>
      <w:r>
        <w:t>insufficient</w:t>
      </w:r>
      <w:r>
        <w:rPr>
          <w:spacing w:val="-2"/>
        </w:rPr>
        <w:t xml:space="preserve"> </w:t>
      </w:r>
      <w:r>
        <w:t>space</w:t>
      </w:r>
      <w:r>
        <w:rPr>
          <w:spacing w:val="-5"/>
        </w:rPr>
        <w:t xml:space="preserve"> </w:t>
      </w:r>
      <w:r>
        <w:t>to</w:t>
      </w:r>
      <w:r>
        <w:rPr>
          <w:spacing w:val="-2"/>
        </w:rPr>
        <w:t xml:space="preserve"> </w:t>
      </w:r>
      <w:r>
        <w:t>provide</w:t>
      </w:r>
      <w:r>
        <w:rPr>
          <w:spacing w:val="-2"/>
        </w:rPr>
        <w:t xml:space="preserve"> </w:t>
      </w:r>
      <w:r>
        <w:t>all</w:t>
      </w:r>
      <w:r>
        <w:rPr>
          <w:spacing w:val="-3"/>
        </w:rPr>
        <w:t xml:space="preserve"> </w:t>
      </w:r>
      <w:r>
        <w:t>details? Attached copies of quotes, invitations to events, and/or other supporting material?</w:t>
      </w:r>
    </w:p>
    <w:p w14:paraId="6CAF4D7C" w14:textId="77777777" w:rsidR="00701074" w:rsidRDefault="00701074">
      <w:pPr>
        <w:sectPr w:rsidR="00701074">
          <w:type w:val="continuous"/>
          <w:pgSz w:w="12240" w:h="15840"/>
          <w:pgMar w:top="1220" w:right="1040" w:bottom="820" w:left="1300" w:header="0" w:footer="628" w:gutter="0"/>
          <w:cols w:space="720"/>
        </w:sectPr>
      </w:pPr>
    </w:p>
    <w:p w14:paraId="6CAF4D7D" w14:textId="77777777" w:rsidR="00701074" w:rsidRDefault="000B7CAA">
      <w:pPr>
        <w:pStyle w:val="BodyText"/>
        <w:ind w:left="4175"/>
        <w:rPr>
          <w:sz w:val="20"/>
        </w:rPr>
      </w:pPr>
      <w:r>
        <w:rPr>
          <w:noProof/>
          <w:sz w:val="20"/>
        </w:rPr>
        <w:lastRenderedPageBreak/>
        <w:drawing>
          <wp:inline distT="0" distB="0" distL="0" distR="0" wp14:anchorId="6CAF4DCB" wp14:editId="6CAF4DCC">
            <wp:extent cx="819152" cy="74133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819152" cy="741330"/>
                    </a:xfrm>
                    <a:prstGeom prst="rect">
                      <a:avLst/>
                    </a:prstGeom>
                  </pic:spPr>
                </pic:pic>
              </a:graphicData>
            </a:graphic>
          </wp:inline>
        </w:drawing>
      </w:r>
    </w:p>
    <w:p w14:paraId="6CAF4D7E" w14:textId="77777777" w:rsidR="00701074" w:rsidRDefault="000B7CAA">
      <w:pPr>
        <w:pStyle w:val="Heading1"/>
        <w:rPr>
          <w:u w:val="none"/>
        </w:rPr>
      </w:pPr>
      <w:r>
        <w:t>Notes</w:t>
      </w:r>
      <w:r>
        <w:rPr>
          <w:spacing w:val="-2"/>
        </w:rPr>
        <w:t xml:space="preserve"> </w:t>
      </w:r>
      <w:r>
        <w:t>for</w:t>
      </w:r>
      <w:r>
        <w:rPr>
          <w:spacing w:val="-1"/>
        </w:rPr>
        <w:t xml:space="preserve"> </w:t>
      </w:r>
      <w:r>
        <w:rPr>
          <w:spacing w:val="-2"/>
        </w:rPr>
        <w:t>Applicants</w:t>
      </w:r>
    </w:p>
    <w:p w14:paraId="6CAF4D7F" w14:textId="77777777" w:rsidR="00701074" w:rsidRDefault="00701074">
      <w:pPr>
        <w:pStyle w:val="BodyText"/>
        <w:spacing w:before="2"/>
        <w:rPr>
          <w:b/>
        </w:rPr>
      </w:pPr>
    </w:p>
    <w:p w14:paraId="6CAF4D80" w14:textId="77777777" w:rsidR="00701074" w:rsidRDefault="000B7CAA">
      <w:pPr>
        <w:pStyle w:val="BodyText"/>
        <w:spacing w:line="276" w:lineRule="auto"/>
        <w:ind w:left="139" w:right="487"/>
      </w:pPr>
      <w:r>
        <w:t>Please read</w:t>
      </w:r>
      <w:r>
        <w:rPr>
          <w:spacing w:val="-1"/>
        </w:rPr>
        <w:t xml:space="preserve"> </w:t>
      </w:r>
      <w:r>
        <w:t>all information</w:t>
      </w:r>
      <w:r>
        <w:rPr>
          <w:spacing w:val="-1"/>
        </w:rPr>
        <w:t xml:space="preserve"> </w:t>
      </w:r>
      <w:r>
        <w:t>carefully and send complete document (all pages including these notes) together</w:t>
      </w:r>
      <w:r>
        <w:rPr>
          <w:spacing w:val="-2"/>
        </w:rPr>
        <w:t xml:space="preserve"> </w:t>
      </w:r>
      <w:r>
        <w:t>with</w:t>
      </w:r>
      <w:r>
        <w:rPr>
          <w:spacing w:val="-3"/>
        </w:rPr>
        <w:t xml:space="preserve"> </w:t>
      </w:r>
      <w:r>
        <w:t>attachments</w:t>
      </w:r>
      <w:r>
        <w:rPr>
          <w:spacing w:val="-4"/>
        </w:rPr>
        <w:t xml:space="preserve"> </w:t>
      </w:r>
      <w:r>
        <w:t>to:</w:t>
      </w:r>
      <w:r>
        <w:rPr>
          <w:spacing w:val="40"/>
        </w:rPr>
        <w:t xml:space="preserve"> </w:t>
      </w:r>
      <w:r>
        <w:t>The</w:t>
      </w:r>
      <w:r>
        <w:rPr>
          <w:spacing w:val="-1"/>
        </w:rPr>
        <w:t xml:space="preserve"> </w:t>
      </w:r>
      <w:r>
        <w:t>Net</w:t>
      </w:r>
      <w:r>
        <w:rPr>
          <w:spacing w:val="-4"/>
        </w:rPr>
        <w:t xml:space="preserve"> </w:t>
      </w:r>
      <w:r>
        <w:t>Proceeds</w:t>
      </w:r>
      <w:r>
        <w:rPr>
          <w:spacing w:val="-2"/>
        </w:rPr>
        <w:t xml:space="preserve"> </w:t>
      </w:r>
      <w:r>
        <w:t>Committee,</w:t>
      </w:r>
      <w:r>
        <w:rPr>
          <w:spacing w:val="-2"/>
        </w:rPr>
        <w:t xml:space="preserve"> </w:t>
      </w:r>
      <w:r>
        <w:t>Johnsonville</w:t>
      </w:r>
      <w:r>
        <w:rPr>
          <w:spacing w:val="-1"/>
        </w:rPr>
        <w:t xml:space="preserve"> </w:t>
      </w:r>
      <w:r>
        <w:t>Club</w:t>
      </w:r>
      <w:r>
        <w:rPr>
          <w:spacing w:val="-3"/>
        </w:rPr>
        <w:t xml:space="preserve"> </w:t>
      </w:r>
      <w:r>
        <w:t>Inc.</w:t>
      </w:r>
      <w:r>
        <w:rPr>
          <w:spacing w:val="-2"/>
        </w:rPr>
        <w:t xml:space="preserve"> </w:t>
      </w:r>
      <w:r>
        <w:t>P</w:t>
      </w:r>
      <w:r>
        <w:rPr>
          <w:spacing w:val="-1"/>
        </w:rPr>
        <w:t xml:space="preserve"> </w:t>
      </w:r>
      <w:r>
        <w:t>O</w:t>
      </w:r>
      <w:r>
        <w:rPr>
          <w:spacing w:val="-4"/>
        </w:rPr>
        <w:t xml:space="preserve"> </w:t>
      </w:r>
      <w:r>
        <w:t>Box</w:t>
      </w:r>
      <w:r>
        <w:rPr>
          <w:spacing w:val="-4"/>
        </w:rPr>
        <w:t xml:space="preserve"> </w:t>
      </w:r>
      <w:r>
        <w:t xml:space="preserve">13-045, Johnsonville, Wellington 6440 or Email: </w:t>
      </w:r>
      <w:hyperlink r:id="rId13">
        <w:r w:rsidR="00701074">
          <w:rPr>
            <w:color w:val="0000FF"/>
            <w:u w:val="single" w:color="0000FF"/>
          </w:rPr>
          <w:t>admin@jclub.co.nz</w:t>
        </w:r>
      </w:hyperlink>
      <w:r>
        <w:rPr>
          <w:color w:val="0000FF"/>
        </w:rPr>
        <w:t xml:space="preserve"> </w:t>
      </w:r>
      <w:r>
        <w:t>Subject: Net Proceeds Application.</w:t>
      </w:r>
    </w:p>
    <w:p w14:paraId="6CAF4D81" w14:textId="77777777" w:rsidR="00701074" w:rsidRDefault="000B7CAA">
      <w:pPr>
        <w:pStyle w:val="Heading2"/>
        <w:spacing w:before="240"/>
      </w:pPr>
      <w:bookmarkStart w:id="3" w:name="USE_OF_GAMING_MACHINE_PROCEEDS"/>
      <w:bookmarkEnd w:id="3"/>
      <w:r>
        <w:t>USE</w:t>
      </w:r>
      <w:r>
        <w:rPr>
          <w:spacing w:val="-6"/>
        </w:rPr>
        <w:t xml:space="preserve"> </w:t>
      </w:r>
      <w:r>
        <w:t>OF</w:t>
      </w:r>
      <w:r>
        <w:rPr>
          <w:spacing w:val="-8"/>
        </w:rPr>
        <w:t xml:space="preserve"> </w:t>
      </w:r>
      <w:r>
        <w:t>GAMING</w:t>
      </w:r>
      <w:r>
        <w:rPr>
          <w:spacing w:val="-3"/>
        </w:rPr>
        <w:t xml:space="preserve"> </w:t>
      </w:r>
      <w:r>
        <w:t>MACHINE</w:t>
      </w:r>
      <w:r>
        <w:rPr>
          <w:spacing w:val="-7"/>
        </w:rPr>
        <w:t xml:space="preserve"> </w:t>
      </w:r>
      <w:r>
        <w:rPr>
          <w:spacing w:val="-2"/>
        </w:rPr>
        <w:t>PROCEEDS</w:t>
      </w:r>
    </w:p>
    <w:p w14:paraId="6CAF4D82" w14:textId="77777777" w:rsidR="00701074" w:rsidRDefault="000B7CAA">
      <w:pPr>
        <w:pStyle w:val="BodyText"/>
        <w:spacing w:before="107" w:line="276" w:lineRule="auto"/>
        <w:ind w:left="140" w:right="487"/>
      </w:pPr>
      <w:r>
        <w:t xml:space="preserve">Proceeds from Gaming Machines can only be </w:t>
      </w:r>
      <w:proofErr w:type="spellStart"/>
      <w:r>
        <w:t>utilised</w:t>
      </w:r>
      <w:proofErr w:type="spellEnd"/>
      <w:r>
        <w:t xml:space="preserve"> for the </w:t>
      </w:r>
      <w:proofErr w:type="spellStart"/>
      <w:r>
        <w:t>authorised</w:t>
      </w:r>
      <w:proofErr w:type="spellEnd"/>
      <w:r>
        <w:t xml:space="preserve"> purpose(s) approved by the Department</w:t>
      </w:r>
      <w:r>
        <w:rPr>
          <w:spacing w:val="-1"/>
        </w:rPr>
        <w:t xml:space="preserve"> </w:t>
      </w:r>
      <w:r>
        <w:t>of</w:t>
      </w:r>
      <w:r>
        <w:rPr>
          <w:spacing w:val="-4"/>
        </w:rPr>
        <w:t xml:space="preserve"> </w:t>
      </w:r>
      <w:r>
        <w:t>Internal</w:t>
      </w:r>
      <w:r>
        <w:rPr>
          <w:spacing w:val="-2"/>
        </w:rPr>
        <w:t xml:space="preserve"> </w:t>
      </w:r>
      <w:r>
        <w:t>Affairs.</w:t>
      </w:r>
      <w:r>
        <w:rPr>
          <w:spacing w:val="-2"/>
        </w:rPr>
        <w:t xml:space="preserve"> </w:t>
      </w:r>
      <w:r>
        <w:t>An</w:t>
      </w:r>
      <w:r>
        <w:rPr>
          <w:spacing w:val="-3"/>
        </w:rPr>
        <w:t xml:space="preserve"> </w:t>
      </w:r>
      <w:proofErr w:type="spellStart"/>
      <w:r>
        <w:t>authorised</w:t>
      </w:r>
      <w:proofErr w:type="spellEnd"/>
      <w:r>
        <w:rPr>
          <w:spacing w:val="-3"/>
        </w:rPr>
        <w:t xml:space="preserve"> </w:t>
      </w:r>
      <w:r>
        <w:t>purpose</w:t>
      </w:r>
      <w:r>
        <w:rPr>
          <w:spacing w:val="-1"/>
        </w:rPr>
        <w:t xml:space="preserve"> </w:t>
      </w:r>
      <w:r>
        <w:t>is</w:t>
      </w:r>
      <w:r>
        <w:rPr>
          <w:spacing w:val="-2"/>
        </w:rPr>
        <w:t xml:space="preserve"> </w:t>
      </w:r>
      <w:r>
        <w:t>defined</w:t>
      </w:r>
      <w:r>
        <w:rPr>
          <w:spacing w:val="-5"/>
        </w:rPr>
        <w:t xml:space="preserve"> </w:t>
      </w:r>
      <w:r>
        <w:t>in</w:t>
      </w:r>
      <w:r>
        <w:rPr>
          <w:spacing w:val="-3"/>
        </w:rPr>
        <w:t xml:space="preserve"> </w:t>
      </w:r>
      <w:r>
        <w:t>the</w:t>
      </w:r>
      <w:r>
        <w:rPr>
          <w:spacing w:val="-4"/>
        </w:rPr>
        <w:t xml:space="preserve"> </w:t>
      </w:r>
      <w:r>
        <w:t>Gambling</w:t>
      </w:r>
      <w:r>
        <w:rPr>
          <w:spacing w:val="-3"/>
        </w:rPr>
        <w:t xml:space="preserve"> </w:t>
      </w:r>
      <w:r>
        <w:t>Act</w:t>
      </w:r>
      <w:r>
        <w:rPr>
          <w:spacing w:val="-1"/>
        </w:rPr>
        <w:t xml:space="preserve"> </w:t>
      </w:r>
      <w:r>
        <w:t>2003</w:t>
      </w:r>
      <w:r>
        <w:rPr>
          <w:spacing w:val="-1"/>
        </w:rPr>
        <w:t xml:space="preserve"> </w:t>
      </w:r>
      <w:r>
        <w:t>and</w:t>
      </w:r>
      <w:r>
        <w:rPr>
          <w:spacing w:val="-3"/>
        </w:rPr>
        <w:t xml:space="preserve"> </w:t>
      </w:r>
      <w:r>
        <w:t>includes “a charitable purpose” or “a non-commercial purpose that is beneficial to the whole or a section</w:t>
      </w:r>
      <w:r>
        <w:rPr>
          <w:spacing w:val="-1"/>
        </w:rPr>
        <w:t xml:space="preserve"> </w:t>
      </w:r>
      <w:r>
        <w:t>of</w:t>
      </w:r>
      <w:r>
        <w:rPr>
          <w:spacing w:val="-1"/>
        </w:rPr>
        <w:t xml:space="preserve"> </w:t>
      </w:r>
      <w:r>
        <w:t xml:space="preserve">the </w:t>
      </w:r>
      <w:r>
        <w:rPr>
          <w:spacing w:val="-2"/>
        </w:rPr>
        <w:t>community”.</w:t>
      </w:r>
    </w:p>
    <w:p w14:paraId="6CAF4D83" w14:textId="77777777" w:rsidR="00701074" w:rsidRDefault="000B7CAA">
      <w:pPr>
        <w:pStyle w:val="BodyText"/>
        <w:spacing w:before="200" w:line="276" w:lineRule="auto"/>
        <w:ind w:left="140" w:right="944"/>
      </w:pPr>
      <w:r>
        <w:t>The</w:t>
      </w:r>
      <w:r>
        <w:rPr>
          <w:spacing w:val="-2"/>
        </w:rPr>
        <w:t xml:space="preserve"> </w:t>
      </w:r>
      <w:r>
        <w:t>specific</w:t>
      </w:r>
      <w:r>
        <w:rPr>
          <w:spacing w:val="-3"/>
        </w:rPr>
        <w:t xml:space="preserve"> </w:t>
      </w:r>
      <w:proofErr w:type="spellStart"/>
      <w:r>
        <w:t>Authorised</w:t>
      </w:r>
      <w:proofErr w:type="spellEnd"/>
      <w:r>
        <w:rPr>
          <w:spacing w:val="-6"/>
        </w:rPr>
        <w:t xml:space="preserve"> </w:t>
      </w:r>
      <w:r>
        <w:t>Purpose</w:t>
      </w:r>
      <w:r>
        <w:rPr>
          <w:spacing w:val="-2"/>
        </w:rPr>
        <w:t xml:space="preserve"> </w:t>
      </w:r>
      <w:r>
        <w:t>approved</w:t>
      </w:r>
      <w:r>
        <w:rPr>
          <w:spacing w:val="-4"/>
        </w:rPr>
        <w:t xml:space="preserve"> </w:t>
      </w:r>
      <w:r>
        <w:t>for</w:t>
      </w:r>
      <w:r>
        <w:rPr>
          <w:spacing w:val="-3"/>
        </w:rPr>
        <w:t xml:space="preserve"> </w:t>
      </w:r>
      <w:r>
        <w:t>the</w:t>
      </w:r>
      <w:r>
        <w:rPr>
          <w:spacing w:val="-5"/>
        </w:rPr>
        <w:t xml:space="preserve"> </w:t>
      </w:r>
      <w:r>
        <w:t>Johnsonville</w:t>
      </w:r>
      <w:r>
        <w:rPr>
          <w:spacing w:val="-2"/>
        </w:rPr>
        <w:t xml:space="preserve"> </w:t>
      </w:r>
      <w:r>
        <w:t>Club</w:t>
      </w:r>
      <w:r>
        <w:rPr>
          <w:spacing w:val="-4"/>
        </w:rPr>
        <w:t xml:space="preserve"> </w:t>
      </w:r>
      <w:r>
        <w:t>Inc</w:t>
      </w:r>
      <w:r>
        <w:rPr>
          <w:spacing w:val="-3"/>
        </w:rPr>
        <w:t xml:space="preserve"> </w:t>
      </w:r>
      <w:r>
        <w:t>as</w:t>
      </w:r>
      <w:r>
        <w:rPr>
          <w:spacing w:val="-5"/>
        </w:rPr>
        <w:t xml:space="preserve"> </w:t>
      </w:r>
      <w:r>
        <w:t>displayed</w:t>
      </w:r>
      <w:r>
        <w:rPr>
          <w:spacing w:val="-4"/>
        </w:rPr>
        <w:t xml:space="preserve"> </w:t>
      </w:r>
      <w:r>
        <w:t>on</w:t>
      </w:r>
      <w:r>
        <w:rPr>
          <w:spacing w:val="-6"/>
        </w:rPr>
        <w:t xml:space="preserve"> </w:t>
      </w:r>
      <w:r>
        <w:t>the</w:t>
      </w:r>
      <w:r>
        <w:rPr>
          <w:spacing w:val="-2"/>
        </w:rPr>
        <w:t xml:space="preserve"> </w:t>
      </w:r>
      <w:r>
        <w:t xml:space="preserve">current Gaming </w:t>
      </w:r>
      <w:proofErr w:type="spellStart"/>
      <w:r>
        <w:t>Licence</w:t>
      </w:r>
      <w:proofErr w:type="spellEnd"/>
      <w:r>
        <w:t xml:space="preserve"> are:</w:t>
      </w:r>
    </w:p>
    <w:p w14:paraId="6CAF4D84" w14:textId="77777777" w:rsidR="00701074" w:rsidRDefault="000B7CAA">
      <w:pPr>
        <w:spacing w:before="233"/>
        <w:ind w:left="1220"/>
        <w:rPr>
          <w:rFonts w:ascii="Calibri Light"/>
          <w:i/>
          <w:sz w:val="29"/>
        </w:rPr>
      </w:pPr>
      <w:bookmarkStart w:id="4" w:name="Authorised_Purposes"/>
      <w:bookmarkEnd w:id="4"/>
      <w:proofErr w:type="spellStart"/>
      <w:r>
        <w:rPr>
          <w:rFonts w:ascii="Calibri Light"/>
          <w:i/>
          <w:spacing w:val="-5"/>
          <w:sz w:val="29"/>
        </w:rPr>
        <w:t>Authorised</w:t>
      </w:r>
      <w:proofErr w:type="spellEnd"/>
      <w:r>
        <w:rPr>
          <w:rFonts w:ascii="Calibri Light"/>
          <w:i/>
          <w:spacing w:val="-5"/>
          <w:sz w:val="29"/>
        </w:rPr>
        <w:t xml:space="preserve"> </w:t>
      </w:r>
      <w:r>
        <w:rPr>
          <w:rFonts w:ascii="Calibri Light"/>
          <w:i/>
          <w:spacing w:val="-2"/>
          <w:sz w:val="29"/>
        </w:rPr>
        <w:t>Purposes</w:t>
      </w:r>
    </w:p>
    <w:p w14:paraId="6CAF4D85" w14:textId="77777777" w:rsidR="00701074" w:rsidRDefault="000B7CAA">
      <w:pPr>
        <w:pStyle w:val="ListParagraph"/>
        <w:numPr>
          <w:ilvl w:val="2"/>
          <w:numId w:val="2"/>
        </w:numPr>
        <w:tabs>
          <w:tab w:val="left" w:pos="1579"/>
        </w:tabs>
        <w:spacing w:before="106"/>
        <w:ind w:left="1579" w:right="391"/>
        <w:jc w:val="both"/>
        <w:rPr>
          <w:sz w:val="24"/>
        </w:rPr>
      </w:pPr>
      <w:r>
        <w:rPr>
          <w:sz w:val="24"/>
        </w:rPr>
        <w:t>Provision, maintenance and development of club buildings, grounds, furniture, fittings</w:t>
      </w:r>
      <w:r>
        <w:rPr>
          <w:spacing w:val="-5"/>
          <w:sz w:val="24"/>
        </w:rPr>
        <w:t xml:space="preserve"> </w:t>
      </w:r>
      <w:r>
        <w:rPr>
          <w:sz w:val="24"/>
        </w:rPr>
        <w:t>and</w:t>
      </w:r>
      <w:r>
        <w:rPr>
          <w:spacing w:val="-4"/>
          <w:sz w:val="24"/>
        </w:rPr>
        <w:t xml:space="preserve"> </w:t>
      </w:r>
      <w:r>
        <w:rPr>
          <w:sz w:val="24"/>
        </w:rPr>
        <w:t>equipment</w:t>
      </w:r>
      <w:r>
        <w:rPr>
          <w:spacing w:val="-6"/>
          <w:sz w:val="24"/>
        </w:rPr>
        <w:t xml:space="preserve"> </w:t>
      </w:r>
      <w:r>
        <w:rPr>
          <w:sz w:val="24"/>
        </w:rPr>
        <w:t>for</w:t>
      </w:r>
      <w:r>
        <w:rPr>
          <w:spacing w:val="-5"/>
          <w:sz w:val="24"/>
        </w:rPr>
        <w:t xml:space="preserve"> </w:t>
      </w:r>
      <w:r>
        <w:rPr>
          <w:sz w:val="24"/>
        </w:rPr>
        <w:t>the</w:t>
      </w:r>
      <w:r>
        <w:rPr>
          <w:spacing w:val="-4"/>
          <w:sz w:val="24"/>
        </w:rPr>
        <w:t xml:space="preserve"> </w:t>
      </w:r>
      <w:r>
        <w:rPr>
          <w:sz w:val="24"/>
        </w:rPr>
        <w:t>use</w:t>
      </w:r>
      <w:r>
        <w:rPr>
          <w:spacing w:val="-7"/>
          <w:sz w:val="24"/>
        </w:rPr>
        <w:t xml:space="preserve"> </w:t>
      </w:r>
      <w:r>
        <w:rPr>
          <w:sz w:val="24"/>
        </w:rPr>
        <w:t>and</w:t>
      </w:r>
      <w:r>
        <w:rPr>
          <w:spacing w:val="-4"/>
          <w:sz w:val="24"/>
        </w:rPr>
        <w:t xml:space="preserve"> </w:t>
      </w:r>
      <w:r>
        <w:rPr>
          <w:sz w:val="24"/>
        </w:rPr>
        <w:t>enjoyment</w:t>
      </w:r>
      <w:r>
        <w:rPr>
          <w:spacing w:val="-4"/>
          <w:sz w:val="24"/>
        </w:rPr>
        <w:t xml:space="preserve"> </w:t>
      </w:r>
      <w:r>
        <w:rPr>
          <w:sz w:val="24"/>
        </w:rPr>
        <w:t>of</w:t>
      </w:r>
      <w:r>
        <w:rPr>
          <w:spacing w:val="-6"/>
          <w:sz w:val="24"/>
        </w:rPr>
        <w:t xml:space="preserve"> </w:t>
      </w:r>
      <w:r>
        <w:rPr>
          <w:sz w:val="24"/>
        </w:rPr>
        <w:t>club</w:t>
      </w:r>
      <w:r>
        <w:rPr>
          <w:spacing w:val="-4"/>
          <w:sz w:val="24"/>
        </w:rPr>
        <w:t xml:space="preserve"> </w:t>
      </w:r>
      <w:r>
        <w:rPr>
          <w:sz w:val="24"/>
        </w:rPr>
        <w:t>members,</w:t>
      </w:r>
      <w:r>
        <w:rPr>
          <w:spacing w:val="-5"/>
          <w:sz w:val="24"/>
        </w:rPr>
        <w:t xml:space="preserve"> </w:t>
      </w:r>
      <w:r>
        <w:rPr>
          <w:sz w:val="24"/>
        </w:rPr>
        <w:t>including</w:t>
      </w:r>
      <w:r>
        <w:rPr>
          <w:spacing w:val="-8"/>
          <w:sz w:val="24"/>
        </w:rPr>
        <w:t xml:space="preserve"> </w:t>
      </w:r>
      <w:r>
        <w:rPr>
          <w:sz w:val="24"/>
        </w:rPr>
        <w:t>the repayment of club mortgages. Excludes construction, refurbishment and maintenance of bar and bar equipment. Excludes the purchase of buildings or property for commercial or investment purposes.</w:t>
      </w:r>
    </w:p>
    <w:p w14:paraId="6CAF4D86" w14:textId="77777777" w:rsidR="00701074" w:rsidRDefault="000B7CAA">
      <w:pPr>
        <w:pStyle w:val="ListParagraph"/>
        <w:numPr>
          <w:ilvl w:val="2"/>
          <w:numId w:val="2"/>
        </w:numPr>
        <w:tabs>
          <w:tab w:val="left" w:pos="1579"/>
        </w:tabs>
        <w:spacing w:before="2"/>
        <w:ind w:left="1579" w:right="393"/>
        <w:jc w:val="both"/>
        <w:rPr>
          <w:sz w:val="24"/>
        </w:rPr>
      </w:pPr>
      <w:r>
        <w:rPr>
          <w:sz w:val="24"/>
        </w:rPr>
        <w:t>Assistance to sporting and cultural sections within the club to further their non</w:t>
      </w:r>
      <w:proofErr w:type="gramStart"/>
      <w:r>
        <w:rPr>
          <w:sz w:val="24"/>
        </w:rPr>
        <w:t>- commercial</w:t>
      </w:r>
      <w:proofErr w:type="gramEnd"/>
      <w:r>
        <w:rPr>
          <w:sz w:val="24"/>
        </w:rPr>
        <w:t xml:space="preserve"> aims and objectives through the provision of uniforms, equipment, premises, and actual and reasonable expenses to travel and compete in tournaments</w:t>
      </w:r>
      <w:r>
        <w:rPr>
          <w:spacing w:val="-8"/>
          <w:sz w:val="24"/>
        </w:rPr>
        <w:t xml:space="preserve"> </w:t>
      </w:r>
      <w:r>
        <w:rPr>
          <w:sz w:val="24"/>
        </w:rPr>
        <w:t>with</w:t>
      </w:r>
      <w:r>
        <w:rPr>
          <w:spacing w:val="-6"/>
          <w:sz w:val="24"/>
        </w:rPr>
        <w:t xml:space="preserve"> </w:t>
      </w:r>
      <w:r>
        <w:rPr>
          <w:sz w:val="24"/>
        </w:rPr>
        <w:t>kindred</w:t>
      </w:r>
      <w:r>
        <w:rPr>
          <w:spacing w:val="-4"/>
          <w:sz w:val="24"/>
        </w:rPr>
        <w:t xml:space="preserve"> </w:t>
      </w:r>
      <w:r>
        <w:rPr>
          <w:sz w:val="24"/>
        </w:rPr>
        <w:t>groups.</w:t>
      </w:r>
      <w:r>
        <w:rPr>
          <w:spacing w:val="-8"/>
          <w:sz w:val="24"/>
        </w:rPr>
        <w:t xml:space="preserve"> </w:t>
      </w:r>
      <w:r>
        <w:rPr>
          <w:sz w:val="24"/>
        </w:rPr>
        <w:t>Including</w:t>
      </w:r>
      <w:r>
        <w:rPr>
          <w:spacing w:val="-9"/>
          <w:sz w:val="24"/>
        </w:rPr>
        <w:t xml:space="preserve"> </w:t>
      </w:r>
      <w:r>
        <w:rPr>
          <w:sz w:val="24"/>
        </w:rPr>
        <w:t>the</w:t>
      </w:r>
      <w:r>
        <w:rPr>
          <w:spacing w:val="-7"/>
          <w:sz w:val="24"/>
        </w:rPr>
        <w:t xml:space="preserve"> </w:t>
      </w:r>
      <w:r>
        <w:rPr>
          <w:sz w:val="24"/>
        </w:rPr>
        <w:t>provision</w:t>
      </w:r>
      <w:r>
        <w:rPr>
          <w:spacing w:val="-6"/>
          <w:sz w:val="24"/>
        </w:rPr>
        <w:t xml:space="preserve"> </w:t>
      </w:r>
      <w:r>
        <w:rPr>
          <w:sz w:val="24"/>
        </w:rPr>
        <w:t>of</w:t>
      </w:r>
      <w:r>
        <w:rPr>
          <w:spacing w:val="-8"/>
          <w:sz w:val="24"/>
        </w:rPr>
        <w:t xml:space="preserve"> </w:t>
      </w:r>
      <w:r>
        <w:rPr>
          <w:sz w:val="24"/>
        </w:rPr>
        <w:t>trophies</w:t>
      </w:r>
      <w:r>
        <w:rPr>
          <w:spacing w:val="-8"/>
          <w:sz w:val="24"/>
        </w:rPr>
        <w:t xml:space="preserve"> </w:t>
      </w:r>
      <w:r>
        <w:rPr>
          <w:sz w:val="24"/>
        </w:rPr>
        <w:t>and</w:t>
      </w:r>
      <w:r>
        <w:rPr>
          <w:spacing w:val="-8"/>
          <w:sz w:val="24"/>
        </w:rPr>
        <w:t xml:space="preserve"> </w:t>
      </w:r>
      <w:r>
        <w:rPr>
          <w:sz w:val="24"/>
        </w:rPr>
        <w:t>modest prizes for sporting and cultural tournaments or competitions.</w:t>
      </w:r>
    </w:p>
    <w:p w14:paraId="6CAF4D87" w14:textId="77777777" w:rsidR="00701074" w:rsidRDefault="000B7CAA">
      <w:pPr>
        <w:pStyle w:val="ListParagraph"/>
        <w:numPr>
          <w:ilvl w:val="2"/>
          <w:numId w:val="2"/>
        </w:numPr>
        <w:tabs>
          <w:tab w:val="left" w:pos="1579"/>
        </w:tabs>
        <w:ind w:left="1579" w:right="394"/>
        <w:jc w:val="both"/>
        <w:rPr>
          <w:sz w:val="24"/>
        </w:rPr>
      </w:pPr>
      <w:r>
        <w:rPr>
          <w:sz w:val="24"/>
        </w:rPr>
        <w:t>Grants</w:t>
      </w:r>
      <w:r>
        <w:rPr>
          <w:spacing w:val="-14"/>
          <w:sz w:val="24"/>
        </w:rPr>
        <w:t xml:space="preserve"> </w:t>
      </w:r>
      <w:r>
        <w:rPr>
          <w:sz w:val="24"/>
        </w:rPr>
        <w:t>to</w:t>
      </w:r>
      <w:r>
        <w:rPr>
          <w:spacing w:val="-14"/>
          <w:sz w:val="24"/>
        </w:rPr>
        <w:t xml:space="preserve"> </w:t>
      </w:r>
      <w:r>
        <w:rPr>
          <w:sz w:val="24"/>
        </w:rPr>
        <w:t>bona</w:t>
      </w:r>
      <w:r>
        <w:rPr>
          <w:spacing w:val="-13"/>
          <w:sz w:val="24"/>
        </w:rPr>
        <w:t xml:space="preserve"> </w:t>
      </w:r>
      <w:r>
        <w:rPr>
          <w:sz w:val="24"/>
        </w:rPr>
        <w:t>fide</w:t>
      </w:r>
      <w:r>
        <w:rPr>
          <w:spacing w:val="-14"/>
          <w:sz w:val="24"/>
        </w:rPr>
        <w:t xml:space="preserve"> </w:t>
      </w:r>
      <w:r>
        <w:rPr>
          <w:sz w:val="24"/>
        </w:rPr>
        <w:t>community</w:t>
      </w:r>
      <w:r>
        <w:rPr>
          <w:spacing w:val="-13"/>
          <w:sz w:val="24"/>
        </w:rPr>
        <w:t xml:space="preserve"> </w:t>
      </w:r>
      <w:r>
        <w:rPr>
          <w:sz w:val="24"/>
        </w:rPr>
        <w:t>and</w:t>
      </w:r>
      <w:r>
        <w:rPr>
          <w:spacing w:val="-14"/>
          <w:sz w:val="24"/>
        </w:rPr>
        <w:t xml:space="preserve"> </w:t>
      </w:r>
      <w:r>
        <w:rPr>
          <w:sz w:val="24"/>
        </w:rPr>
        <w:t>charitable</w:t>
      </w:r>
      <w:r>
        <w:rPr>
          <w:spacing w:val="-13"/>
          <w:sz w:val="24"/>
        </w:rPr>
        <w:t xml:space="preserve"> </w:t>
      </w:r>
      <w:r>
        <w:rPr>
          <w:sz w:val="24"/>
        </w:rPr>
        <w:t>groups</w:t>
      </w:r>
      <w:r>
        <w:rPr>
          <w:spacing w:val="-14"/>
          <w:sz w:val="24"/>
        </w:rPr>
        <w:t xml:space="preserve"> </w:t>
      </w:r>
      <w:r>
        <w:rPr>
          <w:sz w:val="24"/>
        </w:rPr>
        <w:t>such</w:t>
      </w:r>
      <w:r>
        <w:rPr>
          <w:spacing w:val="-14"/>
          <w:sz w:val="24"/>
        </w:rPr>
        <w:t xml:space="preserve"> </w:t>
      </w:r>
      <w:r>
        <w:rPr>
          <w:sz w:val="24"/>
        </w:rPr>
        <w:t>as</w:t>
      </w:r>
      <w:r>
        <w:rPr>
          <w:spacing w:val="-13"/>
          <w:sz w:val="24"/>
        </w:rPr>
        <w:t xml:space="preserve"> </w:t>
      </w:r>
      <w:r>
        <w:rPr>
          <w:sz w:val="24"/>
        </w:rPr>
        <w:t>sporting</w:t>
      </w:r>
      <w:r>
        <w:rPr>
          <w:spacing w:val="-14"/>
          <w:sz w:val="24"/>
        </w:rPr>
        <w:t xml:space="preserve"> </w:t>
      </w:r>
      <w:r>
        <w:rPr>
          <w:sz w:val="24"/>
        </w:rPr>
        <w:t>and</w:t>
      </w:r>
      <w:r>
        <w:rPr>
          <w:spacing w:val="-13"/>
          <w:sz w:val="24"/>
        </w:rPr>
        <w:t xml:space="preserve"> </w:t>
      </w:r>
      <w:r>
        <w:rPr>
          <w:sz w:val="24"/>
        </w:rPr>
        <w:t xml:space="preserve">cultural </w:t>
      </w:r>
      <w:proofErr w:type="spellStart"/>
      <w:r>
        <w:rPr>
          <w:sz w:val="24"/>
        </w:rPr>
        <w:t>organisations</w:t>
      </w:r>
      <w:proofErr w:type="spellEnd"/>
      <w:r>
        <w:rPr>
          <w:sz w:val="24"/>
        </w:rPr>
        <w:t xml:space="preserve"> and for youth and academic purposes including the provision of scholarships to needy students. Excludes any payment to professional </w:t>
      </w:r>
      <w:proofErr w:type="gramStart"/>
      <w:r>
        <w:rPr>
          <w:sz w:val="24"/>
        </w:rPr>
        <w:t>sportsperson</w:t>
      </w:r>
      <w:proofErr w:type="gramEnd"/>
      <w:r>
        <w:rPr>
          <w:sz w:val="24"/>
        </w:rPr>
        <w:t xml:space="preserve"> or </w:t>
      </w:r>
      <w:proofErr w:type="spellStart"/>
      <w:r>
        <w:rPr>
          <w:sz w:val="24"/>
        </w:rPr>
        <w:t>organisations</w:t>
      </w:r>
      <w:proofErr w:type="spellEnd"/>
      <w:r>
        <w:rPr>
          <w:sz w:val="24"/>
        </w:rPr>
        <w:t>.</w:t>
      </w:r>
    </w:p>
    <w:p w14:paraId="6CAF4D88" w14:textId="77777777" w:rsidR="00701074" w:rsidRDefault="000B7CAA">
      <w:pPr>
        <w:pStyle w:val="ListParagraph"/>
        <w:numPr>
          <w:ilvl w:val="2"/>
          <w:numId w:val="2"/>
        </w:numPr>
        <w:tabs>
          <w:tab w:val="left" w:pos="1579"/>
        </w:tabs>
        <w:ind w:left="1579" w:right="394"/>
        <w:jc w:val="both"/>
        <w:rPr>
          <w:sz w:val="24"/>
        </w:rPr>
      </w:pPr>
      <w:r>
        <w:rPr>
          <w:sz w:val="24"/>
        </w:rPr>
        <w:t>Provision of welfare assistance</w:t>
      </w:r>
      <w:r>
        <w:rPr>
          <w:spacing w:val="-1"/>
          <w:sz w:val="24"/>
        </w:rPr>
        <w:t xml:space="preserve"> </w:t>
      </w:r>
      <w:r>
        <w:rPr>
          <w:sz w:val="24"/>
        </w:rPr>
        <w:t>to</w:t>
      </w:r>
      <w:r>
        <w:rPr>
          <w:spacing w:val="-2"/>
          <w:sz w:val="24"/>
        </w:rPr>
        <w:t xml:space="preserve"> </w:t>
      </w:r>
      <w:r>
        <w:rPr>
          <w:sz w:val="24"/>
        </w:rPr>
        <w:t>needy members and their dependents</w:t>
      </w:r>
      <w:r>
        <w:rPr>
          <w:spacing w:val="-1"/>
          <w:sz w:val="24"/>
        </w:rPr>
        <w:t xml:space="preserve"> </w:t>
      </w:r>
      <w:r>
        <w:rPr>
          <w:sz w:val="24"/>
        </w:rPr>
        <w:t>through grants</w:t>
      </w:r>
      <w:r>
        <w:rPr>
          <w:spacing w:val="-6"/>
          <w:sz w:val="24"/>
        </w:rPr>
        <w:t xml:space="preserve"> </w:t>
      </w:r>
      <w:r>
        <w:rPr>
          <w:sz w:val="24"/>
        </w:rPr>
        <w:t>or</w:t>
      </w:r>
      <w:r>
        <w:rPr>
          <w:spacing w:val="-6"/>
          <w:sz w:val="24"/>
        </w:rPr>
        <w:t xml:space="preserve"> </w:t>
      </w:r>
      <w:r>
        <w:rPr>
          <w:sz w:val="24"/>
        </w:rPr>
        <w:t>assistance</w:t>
      </w:r>
      <w:r>
        <w:rPr>
          <w:spacing w:val="-5"/>
          <w:sz w:val="24"/>
        </w:rPr>
        <w:t xml:space="preserve"> </w:t>
      </w:r>
      <w:r>
        <w:rPr>
          <w:sz w:val="24"/>
        </w:rPr>
        <w:t>with</w:t>
      </w:r>
      <w:r>
        <w:rPr>
          <w:spacing w:val="-7"/>
          <w:sz w:val="24"/>
        </w:rPr>
        <w:t xml:space="preserve"> </w:t>
      </w:r>
      <w:r>
        <w:rPr>
          <w:sz w:val="24"/>
        </w:rPr>
        <w:t>funeral</w:t>
      </w:r>
      <w:r>
        <w:rPr>
          <w:spacing w:val="-6"/>
          <w:sz w:val="24"/>
        </w:rPr>
        <w:t xml:space="preserve"> </w:t>
      </w:r>
      <w:r>
        <w:rPr>
          <w:sz w:val="24"/>
        </w:rPr>
        <w:t>expenses,</w:t>
      </w:r>
      <w:r>
        <w:rPr>
          <w:spacing w:val="-6"/>
          <w:sz w:val="24"/>
        </w:rPr>
        <w:t xml:space="preserve"> </w:t>
      </w:r>
      <w:proofErr w:type="spellStart"/>
      <w:r>
        <w:rPr>
          <w:sz w:val="24"/>
        </w:rPr>
        <w:t>hospitalisation</w:t>
      </w:r>
      <w:proofErr w:type="spellEnd"/>
      <w:r>
        <w:rPr>
          <w:sz w:val="24"/>
        </w:rPr>
        <w:t>,</w:t>
      </w:r>
      <w:r>
        <w:rPr>
          <w:spacing w:val="-6"/>
          <w:sz w:val="24"/>
        </w:rPr>
        <w:t xml:space="preserve"> </w:t>
      </w:r>
      <w:r>
        <w:rPr>
          <w:sz w:val="24"/>
        </w:rPr>
        <w:t>convalescence,</w:t>
      </w:r>
      <w:r>
        <w:rPr>
          <w:spacing w:val="-7"/>
          <w:sz w:val="24"/>
        </w:rPr>
        <w:t xml:space="preserve"> </w:t>
      </w:r>
      <w:r>
        <w:rPr>
          <w:sz w:val="24"/>
        </w:rPr>
        <w:t xml:space="preserve">health aids and the like. </w:t>
      </w:r>
      <w:proofErr w:type="gramStart"/>
      <w:r>
        <w:rPr>
          <w:sz w:val="24"/>
        </w:rPr>
        <w:t>Includes</w:t>
      </w:r>
      <w:proofErr w:type="gramEnd"/>
      <w:r>
        <w:rPr>
          <w:sz w:val="24"/>
        </w:rPr>
        <w:t xml:space="preserve"> donations to children’s and senior citizen’s Christmas </w:t>
      </w:r>
      <w:r>
        <w:rPr>
          <w:spacing w:val="-2"/>
          <w:sz w:val="24"/>
        </w:rPr>
        <w:t>parties.</w:t>
      </w:r>
    </w:p>
    <w:p w14:paraId="6CAF4D89" w14:textId="77777777" w:rsidR="00701074" w:rsidRDefault="000B7CAA">
      <w:pPr>
        <w:pStyle w:val="ListParagraph"/>
        <w:numPr>
          <w:ilvl w:val="2"/>
          <w:numId w:val="2"/>
        </w:numPr>
        <w:tabs>
          <w:tab w:val="left" w:pos="1579"/>
        </w:tabs>
        <w:ind w:left="1579" w:right="393"/>
        <w:jc w:val="both"/>
        <w:rPr>
          <w:sz w:val="24"/>
        </w:rPr>
      </w:pPr>
      <w:r>
        <w:rPr>
          <w:sz w:val="24"/>
        </w:rPr>
        <w:t xml:space="preserve">Payment of capitation and affiliation fees to the Club’s national body, Clubs New Zealand Inc, and reasonable expenses incurred through club representative’s attendance at conferences, seminars and meetings relating to club business. Excludes attendance at conferences or affiliation with gambling related </w:t>
      </w:r>
      <w:proofErr w:type="spellStart"/>
      <w:r>
        <w:rPr>
          <w:spacing w:val="-2"/>
          <w:sz w:val="24"/>
        </w:rPr>
        <w:t>organisations</w:t>
      </w:r>
      <w:proofErr w:type="spellEnd"/>
      <w:r>
        <w:rPr>
          <w:spacing w:val="-2"/>
          <w:sz w:val="24"/>
        </w:rPr>
        <w:t>.</w:t>
      </w:r>
    </w:p>
    <w:p w14:paraId="6CAF4D8A" w14:textId="77777777" w:rsidR="00701074" w:rsidRDefault="00701074">
      <w:pPr>
        <w:jc w:val="both"/>
        <w:rPr>
          <w:sz w:val="24"/>
        </w:rPr>
        <w:sectPr w:rsidR="00701074">
          <w:pgSz w:w="12240" w:h="15840"/>
          <w:pgMar w:top="1000" w:right="1040" w:bottom="820" w:left="1300" w:header="0" w:footer="628" w:gutter="0"/>
          <w:cols w:space="720"/>
        </w:sectPr>
      </w:pPr>
    </w:p>
    <w:p w14:paraId="6CAF4D8B" w14:textId="77777777" w:rsidR="00701074" w:rsidRDefault="000B7CAA">
      <w:pPr>
        <w:pStyle w:val="ListParagraph"/>
        <w:numPr>
          <w:ilvl w:val="2"/>
          <w:numId w:val="2"/>
        </w:numPr>
        <w:tabs>
          <w:tab w:val="left" w:pos="1580"/>
        </w:tabs>
        <w:spacing w:before="33"/>
        <w:ind w:right="396"/>
        <w:jc w:val="both"/>
        <w:rPr>
          <w:sz w:val="24"/>
        </w:rPr>
      </w:pPr>
      <w:r>
        <w:rPr>
          <w:sz w:val="24"/>
        </w:rPr>
        <w:lastRenderedPageBreak/>
        <w:t>Provision</w:t>
      </w:r>
      <w:r>
        <w:rPr>
          <w:spacing w:val="-1"/>
          <w:sz w:val="24"/>
        </w:rPr>
        <w:t xml:space="preserve"> </w:t>
      </w:r>
      <w:r>
        <w:rPr>
          <w:sz w:val="24"/>
        </w:rPr>
        <w:t>and</w:t>
      </w:r>
      <w:r>
        <w:rPr>
          <w:spacing w:val="-4"/>
          <w:sz w:val="24"/>
        </w:rPr>
        <w:t xml:space="preserve"> </w:t>
      </w:r>
      <w:r>
        <w:rPr>
          <w:sz w:val="24"/>
        </w:rPr>
        <w:t>maintenance</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suitable</w:t>
      </w:r>
      <w:r>
        <w:rPr>
          <w:spacing w:val="-2"/>
          <w:sz w:val="24"/>
        </w:rPr>
        <w:t xml:space="preserve"> </w:t>
      </w:r>
      <w:r>
        <w:rPr>
          <w:sz w:val="24"/>
        </w:rPr>
        <w:t>vehicle</w:t>
      </w:r>
      <w:r>
        <w:rPr>
          <w:spacing w:val="-4"/>
          <w:sz w:val="24"/>
        </w:rPr>
        <w:t xml:space="preserve"> </w:t>
      </w:r>
      <w:r>
        <w:rPr>
          <w:sz w:val="24"/>
        </w:rPr>
        <w:t>to</w:t>
      </w:r>
      <w:r>
        <w:rPr>
          <w:spacing w:val="-2"/>
          <w:sz w:val="24"/>
        </w:rPr>
        <w:t xml:space="preserve"> </w:t>
      </w:r>
      <w:r>
        <w:rPr>
          <w:sz w:val="24"/>
        </w:rPr>
        <w:t>be</w:t>
      </w:r>
      <w:r>
        <w:rPr>
          <w:spacing w:val="-4"/>
          <w:sz w:val="24"/>
        </w:rPr>
        <w:t xml:space="preserve"> </w:t>
      </w:r>
      <w:r>
        <w:rPr>
          <w:sz w:val="24"/>
        </w:rPr>
        <w:t>used</w:t>
      </w:r>
      <w:r>
        <w:rPr>
          <w:spacing w:val="-4"/>
          <w:sz w:val="24"/>
        </w:rPr>
        <w:t xml:space="preserve"> </w:t>
      </w:r>
      <w:r>
        <w:rPr>
          <w:sz w:val="24"/>
        </w:rPr>
        <w:t>for</w:t>
      </w:r>
      <w:r>
        <w:rPr>
          <w:spacing w:val="-2"/>
          <w:sz w:val="24"/>
        </w:rPr>
        <w:t xml:space="preserve"> </w:t>
      </w:r>
      <w:r>
        <w:rPr>
          <w:sz w:val="24"/>
        </w:rPr>
        <w:t>club</w:t>
      </w:r>
      <w:r>
        <w:rPr>
          <w:spacing w:val="-1"/>
          <w:sz w:val="24"/>
        </w:rPr>
        <w:t xml:space="preserve"> </w:t>
      </w:r>
      <w:r>
        <w:rPr>
          <w:sz w:val="24"/>
        </w:rPr>
        <w:t>business</w:t>
      </w:r>
      <w:r>
        <w:rPr>
          <w:spacing w:val="-3"/>
          <w:sz w:val="24"/>
        </w:rPr>
        <w:t xml:space="preserve"> </w:t>
      </w:r>
      <w:r>
        <w:rPr>
          <w:sz w:val="24"/>
        </w:rPr>
        <w:t>such as welfare of members, transportation of sporting teams and services to members.</w:t>
      </w:r>
      <w:r>
        <w:rPr>
          <w:spacing w:val="-2"/>
          <w:sz w:val="24"/>
        </w:rPr>
        <w:t xml:space="preserve"> </w:t>
      </w:r>
      <w:r>
        <w:rPr>
          <w:sz w:val="24"/>
        </w:rPr>
        <w:t>Vehicle</w:t>
      </w:r>
      <w:r>
        <w:rPr>
          <w:spacing w:val="-1"/>
          <w:sz w:val="24"/>
        </w:rPr>
        <w:t xml:space="preserve"> </w:t>
      </w:r>
      <w:r>
        <w:rPr>
          <w:sz w:val="24"/>
        </w:rPr>
        <w:t>may</w:t>
      </w:r>
      <w:r>
        <w:rPr>
          <w:spacing w:val="-2"/>
          <w:sz w:val="24"/>
        </w:rPr>
        <w:t xml:space="preserve"> </w:t>
      </w:r>
      <w:r>
        <w:rPr>
          <w:sz w:val="24"/>
        </w:rPr>
        <w:t>not be</w:t>
      </w:r>
      <w:r>
        <w:rPr>
          <w:spacing w:val="-1"/>
          <w:sz w:val="24"/>
        </w:rPr>
        <w:t xml:space="preserve"> </w:t>
      </w:r>
      <w:r>
        <w:rPr>
          <w:sz w:val="24"/>
        </w:rPr>
        <w:t>used as</w:t>
      </w:r>
      <w:r>
        <w:rPr>
          <w:spacing w:val="-2"/>
          <w:sz w:val="24"/>
        </w:rPr>
        <w:t xml:space="preserve"> </w:t>
      </w:r>
      <w:r>
        <w:rPr>
          <w:sz w:val="24"/>
        </w:rPr>
        <w:t>a courtesy</w:t>
      </w:r>
      <w:r>
        <w:rPr>
          <w:spacing w:val="-5"/>
          <w:sz w:val="24"/>
        </w:rPr>
        <w:t xml:space="preserve"> </w:t>
      </w:r>
      <w:r>
        <w:rPr>
          <w:sz w:val="24"/>
        </w:rPr>
        <w:t>coach or</w:t>
      </w:r>
      <w:r>
        <w:rPr>
          <w:spacing w:val="-1"/>
          <w:sz w:val="24"/>
        </w:rPr>
        <w:t xml:space="preserve"> </w:t>
      </w:r>
      <w:r>
        <w:rPr>
          <w:sz w:val="24"/>
        </w:rPr>
        <w:t>for personal or</w:t>
      </w:r>
      <w:r>
        <w:rPr>
          <w:spacing w:val="-1"/>
          <w:sz w:val="24"/>
        </w:rPr>
        <w:t xml:space="preserve"> </w:t>
      </w:r>
      <w:r>
        <w:rPr>
          <w:sz w:val="24"/>
        </w:rPr>
        <w:t xml:space="preserve">private </w:t>
      </w:r>
      <w:r>
        <w:rPr>
          <w:spacing w:val="-2"/>
          <w:sz w:val="24"/>
        </w:rPr>
        <w:t>purposes.</w:t>
      </w:r>
    </w:p>
    <w:p w14:paraId="6CAF4D8C" w14:textId="77777777" w:rsidR="00701074" w:rsidRDefault="000B7CAA">
      <w:pPr>
        <w:pStyle w:val="ListParagraph"/>
        <w:numPr>
          <w:ilvl w:val="2"/>
          <w:numId w:val="2"/>
        </w:numPr>
        <w:tabs>
          <w:tab w:val="left" w:pos="1580"/>
        </w:tabs>
        <w:ind w:right="395"/>
        <w:jc w:val="both"/>
        <w:rPr>
          <w:sz w:val="24"/>
        </w:rPr>
      </w:pPr>
      <w:r>
        <w:rPr>
          <w:sz w:val="24"/>
        </w:rPr>
        <w:t>Payment of wages and salaries of staff employed for the purpose of assisting the club</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its</w:t>
      </w:r>
      <w:r>
        <w:rPr>
          <w:spacing w:val="-5"/>
          <w:sz w:val="24"/>
        </w:rPr>
        <w:t xml:space="preserve"> </w:t>
      </w:r>
      <w:r>
        <w:rPr>
          <w:sz w:val="24"/>
        </w:rPr>
        <w:t>non-commercial</w:t>
      </w:r>
      <w:r>
        <w:rPr>
          <w:spacing w:val="-2"/>
          <w:sz w:val="24"/>
        </w:rPr>
        <w:t xml:space="preserve"> </w:t>
      </w:r>
      <w:r>
        <w:rPr>
          <w:sz w:val="24"/>
        </w:rPr>
        <w:t>aims</w:t>
      </w:r>
      <w:r>
        <w:rPr>
          <w:spacing w:val="-5"/>
          <w:sz w:val="24"/>
        </w:rPr>
        <w:t xml:space="preserve"> </w:t>
      </w:r>
      <w:r>
        <w:rPr>
          <w:sz w:val="24"/>
        </w:rPr>
        <w:t>and</w:t>
      </w:r>
      <w:r>
        <w:rPr>
          <w:spacing w:val="-4"/>
          <w:sz w:val="24"/>
        </w:rPr>
        <w:t xml:space="preserve"> </w:t>
      </w:r>
      <w:r>
        <w:rPr>
          <w:sz w:val="24"/>
        </w:rPr>
        <w:t>objectives</w:t>
      </w:r>
      <w:r>
        <w:rPr>
          <w:spacing w:val="-3"/>
          <w:sz w:val="24"/>
        </w:rPr>
        <w:t xml:space="preserve"> </w:t>
      </w:r>
      <w:r>
        <w:rPr>
          <w:sz w:val="24"/>
        </w:rPr>
        <w:t>and</w:t>
      </w:r>
      <w:r>
        <w:rPr>
          <w:spacing w:val="-4"/>
          <w:sz w:val="24"/>
        </w:rPr>
        <w:t xml:space="preserve"> </w:t>
      </w:r>
      <w:r>
        <w:rPr>
          <w:sz w:val="24"/>
        </w:rPr>
        <w:t>excludes</w:t>
      </w:r>
      <w:r>
        <w:rPr>
          <w:spacing w:val="-5"/>
          <w:sz w:val="24"/>
        </w:rPr>
        <w:t xml:space="preserve"> </w:t>
      </w:r>
      <w:r>
        <w:rPr>
          <w:sz w:val="24"/>
        </w:rPr>
        <w:t>the</w:t>
      </w:r>
      <w:r>
        <w:rPr>
          <w:spacing w:val="-4"/>
          <w:sz w:val="24"/>
        </w:rPr>
        <w:t xml:space="preserve"> </w:t>
      </w:r>
      <w:r>
        <w:rPr>
          <w:sz w:val="24"/>
        </w:rPr>
        <w:t>wages</w:t>
      </w:r>
      <w:r>
        <w:rPr>
          <w:spacing w:val="-3"/>
          <w:sz w:val="24"/>
        </w:rPr>
        <w:t xml:space="preserve"> </w:t>
      </w:r>
      <w:r>
        <w:rPr>
          <w:sz w:val="24"/>
        </w:rPr>
        <w:t>and salaries of bar staff.</w:t>
      </w:r>
    </w:p>
    <w:p w14:paraId="6CAF4D8D" w14:textId="77777777" w:rsidR="00701074" w:rsidRDefault="000B7CAA">
      <w:pPr>
        <w:pStyle w:val="ListParagraph"/>
        <w:numPr>
          <w:ilvl w:val="2"/>
          <w:numId w:val="2"/>
        </w:numPr>
        <w:tabs>
          <w:tab w:val="left" w:pos="1580"/>
        </w:tabs>
        <w:ind w:right="394"/>
        <w:jc w:val="both"/>
        <w:rPr>
          <w:sz w:val="24"/>
        </w:rPr>
      </w:pPr>
      <w:r>
        <w:rPr>
          <w:sz w:val="24"/>
        </w:rPr>
        <w:t xml:space="preserve">Other general running costs in relation to the Club’s non-commercial activities </w:t>
      </w:r>
      <w:proofErr w:type="gramStart"/>
      <w:r>
        <w:rPr>
          <w:sz w:val="24"/>
        </w:rPr>
        <w:t>including</w:t>
      </w:r>
      <w:proofErr w:type="gramEnd"/>
      <w:r>
        <w:rPr>
          <w:sz w:val="24"/>
        </w:rPr>
        <w:t xml:space="preserve"> but not restricted to rates, insurance, publicity, communications, electricity, gas, stationery, computers, laundry, and cleaning.</w:t>
      </w:r>
    </w:p>
    <w:p w14:paraId="6CAF4D8E" w14:textId="77777777" w:rsidR="00701074" w:rsidRDefault="000B7CAA">
      <w:pPr>
        <w:pStyle w:val="Heading2"/>
        <w:spacing w:before="238"/>
      </w:pPr>
      <w:bookmarkStart w:id="5" w:name="CONDITIONS_OF_ALLOCATION_OF_FUNDS"/>
      <w:bookmarkEnd w:id="5"/>
      <w:r>
        <w:t>CONDITIONS</w:t>
      </w:r>
      <w:r>
        <w:rPr>
          <w:spacing w:val="-9"/>
        </w:rPr>
        <w:t xml:space="preserve"> </w:t>
      </w:r>
      <w:r>
        <w:t>OF</w:t>
      </w:r>
      <w:r>
        <w:rPr>
          <w:spacing w:val="-6"/>
        </w:rPr>
        <w:t xml:space="preserve"> </w:t>
      </w:r>
      <w:r>
        <w:t>ALLOCATION</w:t>
      </w:r>
      <w:r>
        <w:rPr>
          <w:spacing w:val="-7"/>
        </w:rPr>
        <w:t xml:space="preserve"> </w:t>
      </w:r>
      <w:r>
        <w:t>OF</w:t>
      </w:r>
      <w:r>
        <w:rPr>
          <w:spacing w:val="-8"/>
        </w:rPr>
        <w:t xml:space="preserve"> </w:t>
      </w:r>
      <w:r>
        <w:rPr>
          <w:spacing w:val="-2"/>
        </w:rPr>
        <w:t>FUNDS</w:t>
      </w:r>
    </w:p>
    <w:p w14:paraId="6CAF4D8F" w14:textId="77777777" w:rsidR="00701074" w:rsidRDefault="000B7CAA">
      <w:pPr>
        <w:pStyle w:val="BodyText"/>
        <w:spacing w:before="110" w:line="276" w:lineRule="auto"/>
        <w:ind w:left="140" w:right="487"/>
      </w:pPr>
      <w:r>
        <w:t>It is a condition that the proposed grant allocation will be applied for the purpose stated and for no other</w:t>
      </w:r>
      <w:r>
        <w:rPr>
          <w:spacing w:val="-2"/>
        </w:rPr>
        <w:t xml:space="preserve"> </w:t>
      </w:r>
      <w:r>
        <w:t>purpose</w:t>
      </w:r>
      <w:r>
        <w:rPr>
          <w:spacing w:val="-4"/>
        </w:rPr>
        <w:t xml:space="preserve"> </w:t>
      </w:r>
      <w:r>
        <w:t>and</w:t>
      </w:r>
      <w:r>
        <w:rPr>
          <w:spacing w:val="-3"/>
        </w:rPr>
        <w:t xml:space="preserve"> </w:t>
      </w:r>
      <w:r>
        <w:t>that</w:t>
      </w:r>
      <w:r>
        <w:rPr>
          <w:spacing w:val="-1"/>
        </w:rPr>
        <w:t xml:space="preserve"> </w:t>
      </w:r>
      <w:r>
        <w:t>acceptance</w:t>
      </w:r>
      <w:r>
        <w:rPr>
          <w:spacing w:val="-4"/>
        </w:rPr>
        <w:t xml:space="preserve"> </w:t>
      </w:r>
      <w:r>
        <w:t>of</w:t>
      </w:r>
      <w:r>
        <w:rPr>
          <w:spacing w:val="-4"/>
        </w:rPr>
        <w:t xml:space="preserve"> </w:t>
      </w:r>
      <w:r>
        <w:t>the</w:t>
      </w:r>
      <w:r>
        <w:rPr>
          <w:spacing w:val="-1"/>
        </w:rPr>
        <w:t xml:space="preserve"> </w:t>
      </w:r>
      <w:r>
        <w:t>payment</w:t>
      </w:r>
      <w:r>
        <w:rPr>
          <w:spacing w:val="-4"/>
        </w:rPr>
        <w:t xml:space="preserve"> </w:t>
      </w:r>
      <w:r>
        <w:t>will</w:t>
      </w:r>
      <w:r>
        <w:rPr>
          <w:spacing w:val="-2"/>
        </w:rPr>
        <w:t xml:space="preserve"> </w:t>
      </w:r>
      <w:r>
        <w:t>be</w:t>
      </w:r>
      <w:r>
        <w:rPr>
          <w:spacing w:val="-1"/>
        </w:rPr>
        <w:t xml:space="preserve"> </w:t>
      </w:r>
      <w:r>
        <w:t>deemed</w:t>
      </w:r>
      <w:r>
        <w:rPr>
          <w:spacing w:val="-5"/>
        </w:rPr>
        <w:t xml:space="preserve"> </w:t>
      </w:r>
      <w:r>
        <w:t>to</w:t>
      </w:r>
      <w:r>
        <w:rPr>
          <w:spacing w:val="-1"/>
        </w:rPr>
        <w:t xml:space="preserve"> </w:t>
      </w:r>
      <w:r>
        <w:t>confirm</w:t>
      </w:r>
      <w:r>
        <w:rPr>
          <w:spacing w:val="-3"/>
        </w:rPr>
        <w:t xml:space="preserve"> </w:t>
      </w:r>
      <w:r>
        <w:t>that</w:t>
      </w:r>
      <w:r>
        <w:rPr>
          <w:spacing w:val="-1"/>
        </w:rPr>
        <w:t xml:space="preserve"> </w:t>
      </w:r>
      <w:r>
        <w:t>the</w:t>
      </w:r>
      <w:r>
        <w:rPr>
          <w:spacing w:val="-4"/>
        </w:rPr>
        <w:t xml:space="preserve"> </w:t>
      </w:r>
      <w:r>
        <w:t>allocation</w:t>
      </w:r>
      <w:r>
        <w:rPr>
          <w:spacing w:val="-3"/>
        </w:rPr>
        <w:t xml:space="preserve"> </w:t>
      </w:r>
      <w:r>
        <w:t>has</w:t>
      </w:r>
      <w:r>
        <w:rPr>
          <w:spacing w:val="-2"/>
        </w:rPr>
        <w:t xml:space="preserve"> </w:t>
      </w:r>
      <w:r>
        <w:t>or will be applied accordingly.</w:t>
      </w:r>
    </w:p>
    <w:p w14:paraId="6CAF4D90" w14:textId="77777777" w:rsidR="00701074" w:rsidRDefault="000B7CAA">
      <w:pPr>
        <w:pStyle w:val="BodyText"/>
        <w:spacing w:before="199" w:line="276" w:lineRule="auto"/>
        <w:ind w:left="139" w:right="407"/>
      </w:pPr>
      <w:r>
        <w:t>The</w:t>
      </w:r>
      <w:r>
        <w:rPr>
          <w:spacing w:val="-1"/>
        </w:rPr>
        <w:t xml:space="preserve"> </w:t>
      </w:r>
      <w:r>
        <w:t>allocation</w:t>
      </w:r>
      <w:r>
        <w:rPr>
          <w:spacing w:val="-3"/>
        </w:rPr>
        <w:t xml:space="preserve"> </w:t>
      </w:r>
      <w:r>
        <w:t>is</w:t>
      </w:r>
      <w:r>
        <w:rPr>
          <w:spacing w:val="-4"/>
        </w:rPr>
        <w:t xml:space="preserve"> </w:t>
      </w:r>
      <w:r>
        <w:t>made</w:t>
      </w:r>
      <w:r>
        <w:rPr>
          <w:spacing w:val="-4"/>
        </w:rPr>
        <w:t xml:space="preserve"> </w:t>
      </w:r>
      <w:r>
        <w:t>as</w:t>
      </w:r>
      <w:r>
        <w:rPr>
          <w:spacing w:val="-2"/>
        </w:rPr>
        <w:t xml:space="preserve"> </w:t>
      </w:r>
      <w:r>
        <w:t>a</w:t>
      </w:r>
      <w:r>
        <w:rPr>
          <w:spacing w:val="-4"/>
        </w:rPr>
        <w:t xml:space="preserve"> </w:t>
      </w:r>
      <w:r>
        <w:t>donation</w:t>
      </w:r>
      <w:r>
        <w:rPr>
          <w:spacing w:val="-3"/>
        </w:rPr>
        <w:t xml:space="preserve"> </w:t>
      </w:r>
      <w:r>
        <w:t>being</w:t>
      </w:r>
      <w:r>
        <w:rPr>
          <w:spacing w:val="-3"/>
        </w:rPr>
        <w:t xml:space="preserve"> </w:t>
      </w:r>
      <w:r>
        <w:t>an</w:t>
      </w:r>
      <w:r>
        <w:rPr>
          <w:spacing w:val="-3"/>
        </w:rPr>
        <w:t xml:space="preserve"> </w:t>
      </w:r>
      <w:r>
        <w:t>unconditional</w:t>
      </w:r>
      <w:r>
        <w:rPr>
          <w:spacing w:val="-2"/>
        </w:rPr>
        <w:t xml:space="preserve"> </w:t>
      </w:r>
      <w:r>
        <w:t>gift</w:t>
      </w:r>
      <w:r>
        <w:rPr>
          <w:spacing w:val="-1"/>
        </w:rPr>
        <w:t xml:space="preserve"> </w:t>
      </w:r>
      <w:r>
        <w:t>from</w:t>
      </w:r>
      <w:r>
        <w:rPr>
          <w:spacing w:val="-1"/>
        </w:rPr>
        <w:t xml:space="preserve"> </w:t>
      </w:r>
      <w:r>
        <w:t>corporate</w:t>
      </w:r>
      <w:r>
        <w:rPr>
          <w:spacing w:val="-4"/>
        </w:rPr>
        <w:t xml:space="preserve"> </w:t>
      </w:r>
      <w:r>
        <w:t>society</w:t>
      </w:r>
      <w:r>
        <w:rPr>
          <w:spacing w:val="-1"/>
        </w:rPr>
        <w:t xml:space="preserve"> </w:t>
      </w:r>
      <w:r>
        <w:t>funds</w:t>
      </w:r>
      <w:r>
        <w:rPr>
          <w:spacing w:val="-2"/>
        </w:rPr>
        <w:t xml:space="preserve"> </w:t>
      </w:r>
      <w:r>
        <w:t>and</w:t>
      </w:r>
      <w:r>
        <w:rPr>
          <w:spacing w:val="-5"/>
        </w:rPr>
        <w:t xml:space="preserve"> </w:t>
      </w:r>
      <w:r>
        <w:t>on</w:t>
      </w:r>
      <w:r>
        <w:rPr>
          <w:spacing w:val="-3"/>
        </w:rPr>
        <w:t xml:space="preserve"> </w:t>
      </w:r>
      <w:r>
        <w:t>the condition that no procuration fee, commission and/or discount has or will be paid to any person and</w:t>
      </w:r>
      <w:r>
        <w:rPr>
          <w:spacing w:val="40"/>
        </w:rPr>
        <w:t xml:space="preserve"> </w:t>
      </w:r>
      <w:r>
        <w:t>that no identifiable direct benefit arise or may arise in the form of a supply of goods or services to any party involved because of the payment being made.</w:t>
      </w:r>
    </w:p>
    <w:p w14:paraId="6CAF4D91" w14:textId="77777777" w:rsidR="00701074" w:rsidRDefault="000B7CAA">
      <w:pPr>
        <w:pStyle w:val="BodyText"/>
        <w:spacing w:before="199"/>
        <w:ind w:left="139" w:right="487"/>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non-compliance</w:t>
      </w:r>
      <w:r>
        <w:rPr>
          <w:spacing w:val="-1"/>
        </w:rPr>
        <w:t xml:space="preserve"> </w:t>
      </w:r>
      <w:r>
        <w:t>with</w:t>
      </w:r>
      <w:r>
        <w:rPr>
          <w:spacing w:val="-3"/>
        </w:rPr>
        <w:t xml:space="preserve"> </w:t>
      </w:r>
      <w:r>
        <w:t>any</w:t>
      </w:r>
      <w:r>
        <w:rPr>
          <w:spacing w:val="-3"/>
        </w:rPr>
        <w:t xml:space="preserve"> </w:t>
      </w:r>
      <w:r>
        <w:t>of</w:t>
      </w:r>
      <w:r>
        <w:rPr>
          <w:spacing w:val="-4"/>
        </w:rPr>
        <w:t xml:space="preserve"> </w:t>
      </w:r>
      <w:r>
        <w:t>these</w:t>
      </w:r>
      <w:r>
        <w:rPr>
          <w:spacing w:val="-4"/>
        </w:rPr>
        <w:t xml:space="preserve"> </w:t>
      </w:r>
      <w:r>
        <w:t>conditions</w:t>
      </w:r>
      <w:r>
        <w:rPr>
          <w:spacing w:val="-2"/>
        </w:rPr>
        <w:t xml:space="preserve"> </w:t>
      </w:r>
      <w:r>
        <w:t>an</w:t>
      </w:r>
      <w:r>
        <w:rPr>
          <w:spacing w:val="-3"/>
        </w:rPr>
        <w:t xml:space="preserve"> </w:t>
      </w:r>
      <w:r>
        <w:t>amount</w:t>
      </w:r>
      <w:r>
        <w:rPr>
          <w:spacing w:val="-1"/>
        </w:rPr>
        <w:t xml:space="preserve"> </w:t>
      </w:r>
      <w:r>
        <w:t>equal</w:t>
      </w:r>
      <w:r>
        <w:rPr>
          <w:spacing w:val="-4"/>
        </w:rPr>
        <w:t xml:space="preserve"> </w:t>
      </w:r>
      <w:r>
        <w:t>to</w:t>
      </w:r>
      <w:r>
        <w:rPr>
          <w:spacing w:val="-3"/>
        </w:rPr>
        <w:t xml:space="preserve"> </w:t>
      </w:r>
      <w:r>
        <w:t>the</w:t>
      </w:r>
      <w:r>
        <w:rPr>
          <w:spacing w:val="-1"/>
        </w:rPr>
        <w:t xml:space="preserve"> </w:t>
      </w:r>
      <w:r>
        <w:t>amount</w:t>
      </w:r>
      <w:r>
        <w:rPr>
          <w:spacing w:val="-1"/>
        </w:rPr>
        <w:t xml:space="preserve"> </w:t>
      </w:r>
      <w:r>
        <w:t>of</w:t>
      </w:r>
      <w:r>
        <w:rPr>
          <w:spacing w:val="-4"/>
        </w:rPr>
        <w:t xml:space="preserve"> </w:t>
      </w:r>
      <w:r>
        <w:t xml:space="preserve">the </w:t>
      </w:r>
      <w:bookmarkStart w:id="6" w:name="CONDITIONS_OF_GRANT_APPLICATIONS_AND_PAY"/>
      <w:bookmarkEnd w:id="6"/>
      <w:r>
        <w:t>grant is immediately repayable by the recipient to the Johnsonville Club Inc.</w:t>
      </w:r>
    </w:p>
    <w:p w14:paraId="6CAF4D92" w14:textId="77777777" w:rsidR="00701074" w:rsidRDefault="000B7CAA">
      <w:pPr>
        <w:pStyle w:val="Heading2"/>
        <w:spacing w:before="241"/>
      </w:pPr>
      <w:r>
        <w:t>CONDITIONS</w:t>
      </w:r>
      <w:r>
        <w:rPr>
          <w:spacing w:val="-9"/>
        </w:rPr>
        <w:t xml:space="preserve"> </w:t>
      </w:r>
      <w:r>
        <w:t>OF</w:t>
      </w:r>
      <w:r>
        <w:rPr>
          <w:spacing w:val="-7"/>
        </w:rPr>
        <w:t xml:space="preserve"> </w:t>
      </w:r>
      <w:r>
        <w:t>GRANT</w:t>
      </w:r>
      <w:r>
        <w:rPr>
          <w:spacing w:val="-8"/>
        </w:rPr>
        <w:t xml:space="preserve"> </w:t>
      </w:r>
      <w:r>
        <w:t>APPLICATIONS</w:t>
      </w:r>
      <w:r>
        <w:rPr>
          <w:spacing w:val="-7"/>
        </w:rPr>
        <w:t xml:space="preserve"> </w:t>
      </w:r>
      <w:r>
        <w:t>AND</w:t>
      </w:r>
      <w:r>
        <w:rPr>
          <w:spacing w:val="-6"/>
        </w:rPr>
        <w:t xml:space="preserve"> </w:t>
      </w:r>
      <w:r>
        <w:rPr>
          <w:spacing w:val="-2"/>
        </w:rPr>
        <w:t>PAYMENTS</w:t>
      </w:r>
    </w:p>
    <w:p w14:paraId="6CAF4D93" w14:textId="77777777" w:rsidR="00701074" w:rsidRDefault="000B7CAA">
      <w:pPr>
        <w:pStyle w:val="ListParagraph"/>
        <w:numPr>
          <w:ilvl w:val="0"/>
          <w:numId w:val="1"/>
        </w:numPr>
        <w:tabs>
          <w:tab w:val="left" w:pos="857"/>
          <w:tab w:val="left" w:pos="859"/>
        </w:tabs>
        <w:spacing w:before="108"/>
        <w:ind w:right="1123" w:hanging="360"/>
      </w:pPr>
      <w:r>
        <w:t>Grant</w:t>
      </w:r>
      <w:r>
        <w:rPr>
          <w:spacing w:val="-1"/>
        </w:rPr>
        <w:t xml:space="preserve"> </w:t>
      </w:r>
      <w:r>
        <w:t>applications</w:t>
      </w:r>
      <w:r>
        <w:rPr>
          <w:spacing w:val="-4"/>
        </w:rPr>
        <w:t xml:space="preserve"> </w:t>
      </w:r>
      <w:r>
        <w:t>must</w:t>
      </w:r>
      <w:r>
        <w:rPr>
          <w:spacing w:val="-1"/>
        </w:rPr>
        <w:t xml:space="preserve"> </w:t>
      </w:r>
      <w:r>
        <w:t>be</w:t>
      </w:r>
      <w:r>
        <w:rPr>
          <w:spacing w:val="-4"/>
        </w:rPr>
        <w:t xml:space="preserve"> </w:t>
      </w:r>
      <w:r>
        <w:t>supported</w:t>
      </w:r>
      <w:r>
        <w:rPr>
          <w:spacing w:val="-3"/>
        </w:rPr>
        <w:t xml:space="preserve"> </w:t>
      </w:r>
      <w:r>
        <w:t>by</w:t>
      </w:r>
      <w:r>
        <w:rPr>
          <w:spacing w:val="-1"/>
        </w:rPr>
        <w:t xml:space="preserve"> </w:t>
      </w:r>
      <w:r>
        <w:t>a</w:t>
      </w:r>
      <w:r>
        <w:rPr>
          <w:spacing w:val="-4"/>
        </w:rPr>
        <w:t xml:space="preserve"> </w:t>
      </w:r>
      <w:r>
        <w:t>minimum</w:t>
      </w:r>
      <w:r>
        <w:rPr>
          <w:spacing w:val="-5"/>
        </w:rPr>
        <w:t xml:space="preserve"> </w:t>
      </w:r>
      <w:r>
        <w:t>of</w:t>
      </w:r>
      <w:r>
        <w:rPr>
          <w:spacing w:val="-2"/>
        </w:rPr>
        <w:t xml:space="preserve"> </w:t>
      </w:r>
      <w:r>
        <w:t>two</w:t>
      </w:r>
      <w:r>
        <w:rPr>
          <w:spacing w:val="-3"/>
        </w:rPr>
        <w:t xml:space="preserve"> </w:t>
      </w:r>
      <w:r>
        <w:t>competitive</w:t>
      </w:r>
      <w:r>
        <w:rPr>
          <w:spacing w:val="-1"/>
        </w:rPr>
        <w:t xml:space="preserve"> </w:t>
      </w:r>
      <w:r>
        <w:t>quotes</w:t>
      </w:r>
      <w:r>
        <w:rPr>
          <w:spacing w:val="-7"/>
        </w:rPr>
        <w:t xml:space="preserve"> </w:t>
      </w:r>
      <w:r>
        <w:t>or</w:t>
      </w:r>
      <w:r>
        <w:rPr>
          <w:spacing w:val="-4"/>
        </w:rPr>
        <w:t xml:space="preserve"> </w:t>
      </w:r>
      <w:r>
        <w:t xml:space="preserve">other </w:t>
      </w:r>
      <w:r>
        <w:rPr>
          <w:spacing w:val="-2"/>
        </w:rPr>
        <w:t>evidence.</w:t>
      </w:r>
    </w:p>
    <w:p w14:paraId="6CAF4D94" w14:textId="77777777" w:rsidR="00701074" w:rsidRDefault="000B7CAA">
      <w:pPr>
        <w:pStyle w:val="ListParagraph"/>
        <w:numPr>
          <w:ilvl w:val="0"/>
          <w:numId w:val="1"/>
        </w:numPr>
        <w:tabs>
          <w:tab w:val="left" w:pos="857"/>
        </w:tabs>
        <w:spacing w:line="268" w:lineRule="exact"/>
        <w:ind w:left="857" w:hanging="358"/>
      </w:pPr>
      <w:r>
        <w:t>Grants</w:t>
      </w:r>
      <w:r>
        <w:rPr>
          <w:spacing w:val="-7"/>
        </w:rPr>
        <w:t xml:space="preserve"> </w:t>
      </w:r>
      <w:r>
        <w:t>cannot</w:t>
      </w:r>
      <w:r>
        <w:rPr>
          <w:spacing w:val="-4"/>
        </w:rPr>
        <w:t xml:space="preserve"> </w:t>
      </w:r>
      <w:r>
        <w:t>be</w:t>
      </w:r>
      <w:r>
        <w:rPr>
          <w:spacing w:val="-7"/>
        </w:rPr>
        <w:t xml:space="preserve"> </w:t>
      </w:r>
      <w:r>
        <w:t>retrospective</w:t>
      </w:r>
      <w:r>
        <w:rPr>
          <w:spacing w:val="-7"/>
        </w:rPr>
        <w:t xml:space="preserve"> </w:t>
      </w:r>
      <w:r>
        <w:t>(i.e.,</w:t>
      </w:r>
      <w:r>
        <w:rPr>
          <w:spacing w:val="-5"/>
        </w:rPr>
        <w:t xml:space="preserve"> </w:t>
      </w:r>
      <w:r>
        <w:t>to</w:t>
      </w:r>
      <w:r>
        <w:rPr>
          <w:spacing w:val="-4"/>
        </w:rPr>
        <w:t xml:space="preserve"> </w:t>
      </w:r>
      <w:r>
        <w:t>reimburse</w:t>
      </w:r>
      <w:r>
        <w:rPr>
          <w:spacing w:val="-4"/>
        </w:rPr>
        <w:t xml:space="preserve"> </w:t>
      </w:r>
      <w:r>
        <w:t>funds</w:t>
      </w:r>
      <w:r>
        <w:rPr>
          <w:spacing w:val="-5"/>
        </w:rPr>
        <w:t xml:space="preserve"> </w:t>
      </w:r>
      <w:r>
        <w:t>already</w:t>
      </w:r>
      <w:r>
        <w:rPr>
          <w:spacing w:val="-5"/>
        </w:rPr>
        <w:t xml:space="preserve"> </w:t>
      </w:r>
      <w:r>
        <w:rPr>
          <w:spacing w:val="-2"/>
        </w:rPr>
        <w:t>spent</w:t>
      </w:r>
      <w:proofErr w:type="gramStart"/>
      <w:r>
        <w:rPr>
          <w:spacing w:val="-2"/>
        </w:rPr>
        <w:t>);</w:t>
      </w:r>
      <w:proofErr w:type="gramEnd"/>
    </w:p>
    <w:p w14:paraId="6CAF4D95" w14:textId="77777777" w:rsidR="00701074" w:rsidRDefault="000B7CAA">
      <w:pPr>
        <w:pStyle w:val="ListParagraph"/>
        <w:numPr>
          <w:ilvl w:val="0"/>
          <w:numId w:val="1"/>
        </w:numPr>
        <w:tabs>
          <w:tab w:val="left" w:pos="857"/>
        </w:tabs>
        <w:spacing w:line="268" w:lineRule="exact"/>
        <w:ind w:left="857" w:hanging="358"/>
      </w:pPr>
      <w:r>
        <w:t>All</w:t>
      </w:r>
      <w:r>
        <w:rPr>
          <w:spacing w:val="-6"/>
        </w:rPr>
        <w:t xml:space="preserve"> </w:t>
      </w:r>
      <w:r>
        <w:t>applications</w:t>
      </w:r>
      <w:r>
        <w:rPr>
          <w:spacing w:val="-4"/>
        </w:rPr>
        <w:t xml:space="preserve"> </w:t>
      </w:r>
      <w:r>
        <w:t>shall</w:t>
      </w:r>
      <w:r>
        <w:rPr>
          <w:spacing w:val="-6"/>
        </w:rPr>
        <w:t xml:space="preserve"> </w:t>
      </w:r>
      <w:r>
        <w:t>contain</w:t>
      </w:r>
      <w:r>
        <w:rPr>
          <w:spacing w:val="-4"/>
        </w:rPr>
        <w:t xml:space="preserve"> </w:t>
      </w:r>
      <w:r>
        <w:t>a</w:t>
      </w:r>
      <w:r>
        <w:rPr>
          <w:spacing w:val="-4"/>
        </w:rPr>
        <w:t xml:space="preserve"> </w:t>
      </w:r>
      <w:r>
        <w:t>signed</w:t>
      </w:r>
      <w:r>
        <w:rPr>
          <w:spacing w:val="-4"/>
        </w:rPr>
        <w:t xml:space="preserve"> </w:t>
      </w:r>
      <w:r>
        <w:t>"Consent</w:t>
      </w:r>
      <w:r>
        <w:rPr>
          <w:spacing w:val="-6"/>
        </w:rPr>
        <w:t xml:space="preserve"> </w:t>
      </w:r>
      <w:r>
        <w:t>to</w:t>
      </w:r>
      <w:r>
        <w:rPr>
          <w:spacing w:val="-2"/>
        </w:rPr>
        <w:t xml:space="preserve"> Audit”.</w:t>
      </w:r>
    </w:p>
    <w:p w14:paraId="6CAF4D96" w14:textId="77777777" w:rsidR="00701074" w:rsidRDefault="000B7CAA">
      <w:pPr>
        <w:pStyle w:val="ListParagraph"/>
        <w:numPr>
          <w:ilvl w:val="0"/>
          <w:numId w:val="1"/>
        </w:numPr>
        <w:tabs>
          <w:tab w:val="left" w:pos="856"/>
          <w:tab w:val="left" w:pos="859"/>
        </w:tabs>
        <w:ind w:right="615"/>
      </w:pPr>
      <w:r>
        <w:t>The</w:t>
      </w:r>
      <w:r>
        <w:rPr>
          <w:spacing w:val="-1"/>
        </w:rPr>
        <w:t xml:space="preserve"> </w:t>
      </w:r>
      <w:r>
        <w:t>Johnsonville</w:t>
      </w:r>
      <w:r>
        <w:rPr>
          <w:spacing w:val="-4"/>
        </w:rPr>
        <w:t xml:space="preserve"> </w:t>
      </w:r>
      <w:r>
        <w:t>Club</w:t>
      </w:r>
      <w:r>
        <w:rPr>
          <w:spacing w:val="-3"/>
        </w:rPr>
        <w:t xml:space="preserve"> </w:t>
      </w:r>
      <w:r>
        <w:t>Inc</w:t>
      </w:r>
      <w:r>
        <w:rPr>
          <w:spacing w:val="-2"/>
        </w:rPr>
        <w:t xml:space="preserve"> </w:t>
      </w:r>
      <w:r>
        <w:t>shall</w:t>
      </w:r>
      <w:r>
        <w:rPr>
          <w:spacing w:val="-2"/>
        </w:rPr>
        <w:t xml:space="preserve"> </w:t>
      </w:r>
      <w:r>
        <w:t>make</w:t>
      </w:r>
      <w:r>
        <w:rPr>
          <w:spacing w:val="-1"/>
        </w:rPr>
        <w:t xml:space="preserve"> </w:t>
      </w:r>
      <w:r>
        <w:t>grants</w:t>
      </w:r>
      <w:r>
        <w:rPr>
          <w:spacing w:val="-4"/>
        </w:rPr>
        <w:t xml:space="preserve"> </w:t>
      </w:r>
      <w:r>
        <w:t>only</w:t>
      </w:r>
      <w:r>
        <w:rPr>
          <w:spacing w:val="-3"/>
        </w:rPr>
        <w:t xml:space="preserve"> </w:t>
      </w:r>
      <w:proofErr w:type="gramStart"/>
      <w:r>
        <w:t>to</w:t>
      </w:r>
      <w:proofErr w:type="gramEnd"/>
      <w:r>
        <w:rPr>
          <w:spacing w:val="-1"/>
        </w:rPr>
        <w:t xml:space="preserve"> </w:t>
      </w:r>
      <w:r>
        <w:t>the</w:t>
      </w:r>
      <w:r>
        <w:rPr>
          <w:spacing w:val="-1"/>
        </w:rPr>
        <w:t xml:space="preserve"> </w:t>
      </w:r>
      <w:proofErr w:type="spellStart"/>
      <w:r>
        <w:t>authorised</w:t>
      </w:r>
      <w:proofErr w:type="spellEnd"/>
      <w:r>
        <w:rPr>
          <w:spacing w:val="-3"/>
        </w:rPr>
        <w:t xml:space="preserve"> </w:t>
      </w:r>
      <w:r>
        <w:t>purposes</w:t>
      </w:r>
      <w:r>
        <w:rPr>
          <w:spacing w:val="-2"/>
        </w:rPr>
        <w:t xml:space="preserve"> </w:t>
      </w:r>
      <w:r>
        <w:t>stated</w:t>
      </w:r>
      <w:r>
        <w:rPr>
          <w:spacing w:val="-3"/>
        </w:rPr>
        <w:t xml:space="preserve"> </w:t>
      </w:r>
      <w:r>
        <w:t>on</w:t>
      </w:r>
      <w:r>
        <w:rPr>
          <w:spacing w:val="-5"/>
        </w:rPr>
        <w:t xml:space="preserve"> </w:t>
      </w:r>
      <w:r>
        <w:t>the</w:t>
      </w:r>
      <w:r>
        <w:rPr>
          <w:spacing w:val="-1"/>
        </w:rPr>
        <w:t xml:space="preserve"> </w:t>
      </w:r>
      <w:r>
        <w:t xml:space="preserve">face of the Gaming </w:t>
      </w:r>
      <w:proofErr w:type="spellStart"/>
      <w:r>
        <w:t>Licence</w:t>
      </w:r>
      <w:proofErr w:type="spellEnd"/>
      <w:r>
        <w:t>.</w:t>
      </w:r>
    </w:p>
    <w:p w14:paraId="6CAF4D97" w14:textId="77777777" w:rsidR="00701074" w:rsidRDefault="000B7CAA">
      <w:pPr>
        <w:pStyle w:val="ListParagraph"/>
        <w:numPr>
          <w:ilvl w:val="0"/>
          <w:numId w:val="1"/>
        </w:numPr>
        <w:tabs>
          <w:tab w:val="left" w:pos="856"/>
          <w:tab w:val="left" w:pos="859"/>
        </w:tabs>
        <w:ind w:right="483"/>
      </w:pPr>
      <w:r>
        <w:t>Where the Johnsonville Club Inc obtains information that an applicant has received funding from</w:t>
      </w:r>
      <w:r>
        <w:rPr>
          <w:spacing w:val="-3"/>
        </w:rPr>
        <w:t xml:space="preserve"> </w:t>
      </w:r>
      <w:r>
        <w:t>another</w:t>
      </w:r>
      <w:r>
        <w:rPr>
          <w:spacing w:val="-2"/>
        </w:rPr>
        <w:t xml:space="preserve"> </w:t>
      </w:r>
      <w:r>
        <w:t>source</w:t>
      </w:r>
      <w:r>
        <w:rPr>
          <w:spacing w:val="-4"/>
        </w:rPr>
        <w:t xml:space="preserve"> </w:t>
      </w:r>
      <w:r>
        <w:t>for</w:t>
      </w:r>
      <w:r>
        <w:rPr>
          <w:spacing w:val="-4"/>
        </w:rPr>
        <w:t xml:space="preserve"> </w:t>
      </w:r>
      <w:r>
        <w:t>the</w:t>
      </w:r>
      <w:r>
        <w:rPr>
          <w:spacing w:val="-1"/>
        </w:rPr>
        <w:t xml:space="preserve"> </w:t>
      </w:r>
      <w:r>
        <w:t>same</w:t>
      </w:r>
      <w:r>
        <w:rPr>
          <w:spacing w:val="-1"/>
        </w:rPr>
        <w:t xml:space="preserve"> </w:t>
      </w:r>
      <w:r>
        <w:t>purpose,</w:t>
      </w:r>
      <w:r>
        <w:rPr>
          <w:spacing w:val="-4"/>
        </w:rPr>
        <w:t xml:space="preserve"> </w:t>
      </w:r>
      <w:r>
        <w:t>the</w:t>
      </w:r>
      <w:r>
        <w:rPr>
          <w:spacing w:val="-1"/>
        </w:rPr>
        <w:t xml:space="preserve"> </w:t>
      </w:r>
      <w:r>
        <w:t>Johnsonville</w:t>
      </w:r>
      <w:r>
        <w:rPr>
          <w:spacing w:val="-4"/>
        </w:rPr>
        <w:t xml:space="preserve"> </w:t>
      </w:r>
      <w:r>
        <w:t>Club</w:t>
      </w:r>
      <w:r>
        <w:rPr>
          <w:spacing w:val="-3"/>
        </w:rPr>
        <w:t xml:space="preserve"> </w:t>
      </w:r>
      <w:r>
        <w:t>Inc</w:t>
      </w:r>
      <w:r>
        <w:rPr>
          <w:spacing w:val="-4"/>
        </w:rPr>
        <w:t xml:space="preserve"> </w:t>
      </w:r>
      <w:r>
        <w:t>must</w:t>
      </w:r>
      <w:r>
        <w:rPr>
          <w:spacing w:val="-1"/>
        </w:rPr>
        <w:t xml:space="preserve"> </w:t>
      </w:r>
      <w:r>
        <w:t>require</w:t>
      </w:r>
      <w:r>
        <w:rPr>
          <w:spacing w:val="-1"/>
        </w:rPr>
        <w:t xml:space="preserve"> </w:t>
      </w:r>
      <w:r>
        <w:t>the</w:t>
      </w:r>
      <w:r>
        <w:rPr>
          <w:spacing w:val="-4"/>
        </w:rPr>
        <w:t xml:space="preserve"> </w:t>
      </w:r>
      <w:r>
        <w:t xml:space="preserve">applicant to repay any portion of the funding that exceeds the total amount required for the stated </w:t>
      </w:r>
      <w:r>
        <w:rPr>
          <w:spacing w:val="-2"/>
        </w:rPr>
        <w:t>purpose.</w:t>
      </w:r>
    </w:p>
    <w:p w14:paraId="6CAF4D98" w14:textId="77777777" w:rsidR="00701074" w:rsidRDefault="000B7CAA">
      <w:pPr>
        <w:pStyle w:val="ListParagraph"/>
        <w:numPr>
          <w:ilvl w:val="0"/>
          <w:numId w:val="1"/>
        </w:numPr>
        <w:tabs>
          <w:tab w:val="left" w:pos="856"/>
          <w:tab w:val="left" w:pos="859"/>
        </w:tabs>
        <w:spacing w:before="1"/>
        <w:ind w:right="936"/>
      </w:pPr>
      <w:r>
        <w:t>The</w:t>
      </w:r>
      <w:r>
        <w:rPr>
          <w:spacing w:val="-1"/>
        </w:rPr>
        <w:t xml:space="preserve"> </w:t>
      </w:r>
      <w:r>
        <w:t>Johnsonville</w:t>
      </w:r>
      <w:r>
        <w:rPr>
          <w:spacing w:val="-4"/>
        </w:rPr>
        <w:t xml:space="preserve"> </w:t>
      </w:r>
      <w:r>
        <w:t>Club</w:t>
      </w:r>
      <w:r>
        <w:rPr>
          <w:spacing w:val="-3"/>
        </w:rPr>
        <w:t xml:space="preserve"> </w:t>
      </w:r>
      <w:r>
        <w:t>Inc</w:t>
      </w:r>
      <w:r>
        <w:rPr>
          <w:spacing w:val="-2"/>
        </w:rPr>
        <w:t xml:space="preserve"> </w:t>
      </w:r>
      <w:r>
        <w:t>shall</w:t>
      </w:r>
      <w:r>
        <w:rPr>
          <w:spacing w:val="-2"/>
        </w:rPr>
        <w:t xml:space="preserve"> </w:t>
      </w:r>
      <w:r>
        <w:t>take</w:t>
      </w:r>
      <w:r>
        <w:rPr>
          <w:spacing w:val="-4"/>
        </w:rPr>
        <w:t xml:space="preserve"> </w:t>
      </w:r>
      <w:r>
        <w:t>reasonable</w:t>
      </w:r>
      <w:r>
        <w:rPr>
          <w:spacing w:val="-1"/>
        </w:rPr>
        <w:t xml:space="preserve"> </w:t>
      </w:r>
      <w:r>
        <w:t>steps</w:t>
      </w:r>
      <w:r>
        <w:rPr>
          <w:spacing w:val="-4"/>
        </w:rPr>
        <w:t xml:space="preserve"> </w:t>
      </w:r>
      <w:r>
        <w:t>to</w:t>
      </w:r>
      <w:r>
        <w:rPr>
          <w:spacing w:val="-1"/>
        </w:rPr>
        <w:t xml:space="preserve"> </w:t>
      </w:r>
      <w:r>
        <w:t>ensure</w:t>
      </w:r>
      <w:r>
        <w:rPr>
          <w:spacing w:val="-1"/>
        </w:rPr>
        <w:t xml:space="preserve"> </w:t>
      </w:r>
      <w:r>
        <w:t>that</w:t>
      </w:r>
      <w:r>
        <w:rPr>
          <w:spacing w:val="-4"/>
        </w:rPr>
        <w:t xml:space="preserve"> </w:t>
      </w:r>
      <w:r>
        <w:t>grants</w:t>
      </w:r>
      <w:r>
        <w:rPr>
          <w:spacing w:val="-2"/>
        </w:rPr>
        <w:t xml:space="preserve"> </w:t>
      </w:r>
      <w:r>
        <w:t>are</w:t>
      </w:r>
      <w:r>
        <w:rPr>
          <w:spacing w:val="-1"/>
        </w:rPr>
        <w:t xml:space="preserve"> </w:t>
      </w:r>
      <w:r>
        <w:t>used</w:t>
      </w:r>
      <w:r>
        <w:rPr>
          <w:spacing w:val="-3"/>
        </w:rPr>
        <w:t xml:space="preserve"> </w:t>
      </w:r>
      <w:r>
        <w:t>for</w:t>
      </w:r>
      <w:r>
        <w:rPr>
          <w:spacing w:val="-4"/>
        </w:rPr>
        <w:t xml:space="preserve"> </w:t>
      </w:r>
      <w:r>
        <w:t>the purpose stated by the recipient in the application.</w:t>
      </w:r>
    </w:p>
    <w:p w14:paraId="6CAF4D99" w14:textId="77777777" w:rsidR="00701074" w:rsidRDefault="000B7CAA">
      <w:pPr>
        <w:pStyle w:val="Heading2"/>
        <w:spacing w:before="242"/>
      </w:pPr>
      <w:bookmarkStart w:id="7" w:name="AUDIT_AND_INSPECTION"/>
      <w:bookmarkEnd w:id="7"/>
      <w:r>
        <w:t>AUDIT</w:t>
      </w:r>
      <w:r>
        <w:rPr>
          <w:spacing w:val="-6"/>
        </w:rPr>
        <w:t xml:space="preserve"> </w:t>
      </w:r>
      <w:r>
        <w:t>AND</w:t>
      </w:r>
      <w:r>
        <w:rPr>
          <w:spacing w:val="-5"/>
        </w:rPr>
        <w:t xml:space="preserve"> </w:t>
      </w:r>
      <w:r>
        <w:rPr>
          <w:spacing w:val="-2"/>
        </w:rPr>
        <w:t>INSPECTION</w:t>
      </w:r>
    </w:p>
    <w:p w14:paraId="6CAF4D9A" w14:textId="77777777" w:rsidR="00701074" w:rsidRDefault="000B7CAA">
      <w:pPr>
        <w:pStyle w:val="BodyText"/>
        <w:spacing w:before="107" w:line="276" w:lineRule="auto"/>
        <w:ind w:left="140" w:right="421"/>
      </w:pPr>
      <w:r>
        <w:t>Records are liable to inspection by the Department of Internal Affairs or the Johnsonville Club Inc and are subject to audit.</w:t>
      </w:r>
      <w:r>
        <w:rPr>
          <w:spacing w:val="40"/>
        </w:rPr>
        <w:t xml:space="preserve"> </w:t>
      </w:r>
      <w:r>
        <w:t>The Johnsonville Club Inc may also request information and verification as to how the</w:t>
      </w:r>
      <w:r>
        <w:rPr>
          <w:spacing w:val="-2"/>
        </w:rPr>
        <w:t xml:space="preserve"> </w:t>
      </w:r>
      <w:r>
        <w:t>funds</w:t>
      </w:r>
      <w:r>
        <w:rPr>
          <w:spacing w:val="-3"/>
        </w:rPr>
        <w:t xml:space="preserve"> </w:t>
      </w:r>
      <w:r>
        <w:t>were</w:t>
      </w:r>
      <w:r>
        <w:rPr>
          <w:spacing w:val="-2"/>
        </w:rPr>
        <w:t xml:space="preserve"> </w:t>
      </w:r>
      <w:r>
        <w:t>used.</w:t>
      </w:r>
      <w:r>
        <w:rPr>
          <w:spacing w:val="-3"/>
        </w:rPr>
        <w:t xml:space="preserve"> </w:t>
      </w:r>
      <w:r>
        <w:t>The</w:t>
      </w:r>
      <w:r>
        <w:rPr>
          <w:spacing w:val="-5"/>
        </w:rPr>
        <w:t xml:space="preserve"> </w:t>
      </w:r>
      <w:r>
        <w:t>Department</w:t>
      </w:r>
      <w:r>
        <w:rPr>
          <w:spacing w:val="-5"/>
        </w:rPr>
        <w:t xml:space="preserve"> </w:t>
      </w:r>
      <w:r>
        <w:t>of</w:t>
      </w:r>
      <w:r>
        <w:rPr>
          <w:spacing w:val="-3"/>
        </w:rPr>
        <w:t xml:space="preserve"> </w:t>
      </w:r>
      <w:r>
        <w:t>Internal</w:t>
      </w:r>
      <w:r>
        <w:rPr>
          <w:spacing w:val="-3"/>
        </w:rPr>
        <w:t xml:space="preserve"> </w:t>
      </w:r>
      <w:r>
        <w:t>Affairs</w:t>
      </w:r>
      <w:r>
        <w:rPr>
          <w:spacing w:val="-3"/>
        </w:rPr>
        <w:t xml:space="preserve"> </w:t>
      </w:r>
      <w:r>
        <w:t>requires</w:t>
      </w:r>
      <w:r>
        <w:rPr>
          <w:spacing w:val="-5"/>
        </w:rPr>
        <w:t xml:space="preserve"> </w:t>
      </w:r>
      <w:r>
        <w:t>that</w:t>
      </w:r>
      <w:r>
        <w:rPr>
          <w:spacing w:val="-2"/>
        </w:rPr>
        <w:t xml:space="preserve"> </w:t>
      </w:r>
      <w:r>
        <w:t>all</w:t>
      </w:r>
      <w:r>
        <w:rPr>
          <w:spacing w:val="-3"/>
        </w:rPr>
        <w:t xml:space="preserve"> </w:t>
      </w:r>
      <w:r>
        <w:t>grant</w:t>
      </w:r>
      <w:r>
        <w:rPr>
          <w:spacing w:val="-2"/>
        </w:rPr>
        <w:t xml:space="preserve"> </w:t>
      </w:r>
      <w:r>
        <w:t>applications</w:t>
      </w:r>
      <w:r>
        <w:rPr>
          <w:spacing w:val="-5"/>
        </w:rPr>
        <w:t xml:space="preserve"> </w:t>
      </w:r>
      <w:r>
        <w:t>must</w:t>
      </w:r>
      <w:r>
        <w:rPr>
          <w:spacing w:val="-5"/>
        </w:rPr>
        <w:t xml:space="preserve"> </w:t>
      </w:r>
      <w:r>
        <w:t>include a consent to audit the recipient's accounts to verify receipt and correct use of funds.</w:t>
      </w:r>
    </w:p>
    <w:p w14:paraId="6CAF4D9B" w14:textId="77777777" w:rsidR="00701074" w:rsidRDefault="00701074">
      <w:pPr>
        <w:spacing w:line="276" w:lineRule="auto"/>
        <w:sectPr w:rsidR="00701074">
          <w:pgSz w:w="12240" w:h="15840"/>
          <w:pgMar w:top="960" w:right="1040" w:bottom="820" w:left="1300" w:header="0" w:footer="628" w:gutter="0"/>
          <w:cols w:space="720"/>
        </w:sectPr>
      </w:pPr>
    </w:p>
    <w:p w14:paraId="6CAF4D9C" w14:textId="77777777" w:rsidR="00701074" w:rsidRDefault="00701074">
      <w:pPr>
        <w:pStyle w:val="BodyText"/>
        <w:spacing w:before="11"/>
        <w:rPr>
          <w:sz w:val="1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2874"/>
        <w:gridCol w:w="4433"/>
      </w:tblGrid>
      <w:tr w:rsidR="00701074" w14:paraId="6CAF4D9E" w14:textId="77777777">
        <w:trPr>
          <w:trHeight w:val="277"/>
        </w:trPr>
        <w:tc>
          <w:tcPr>
            <w:tcW w:w="9640" w:type="dxa"/>
            <w:gridSpan w:val="3"/>
            <w:tcBorders>
              <w:top w:val="nil"/>
              <w:left w:val="nil"/>
              <w:right w:val="nil"/>
            </w:tcBorders>
          </w:tcPr>
          <w:p w14:paraId="6CAF4D9D" w14:textId="77777777" w:rsidR="00701074" w:rsidRDefault="000B7CAA">
            <w:pPr>
              <w:pStyle w:val="TableParagraph"/>
              <w:spacing w:line="257" w:lineRule="exact"/>
              <w:ind w:left="112"/>
              <w:rPr>
                <w:rFonts w:ascii="Arial"/>
                <w:b/>
                <w:sz w:val="24"/>
              </w:rPr>
            </w:pPr>
            <w:r>
              <w:rPr>
                <w:rFonts w:ascii="Arial"/>
                <w:b/>
                <w:sz w:val="24"/>
              </w:rPr>
              <w:t>FOR</w:t>
            </w:r>
            <w:r>
              <w:rPr>
                <w:rFonts w:ascii="Arial"/>
                <w:b/>
                <w:spacing w:val="-3"/>
                <w:sz w:val="24"/>
              </w:rPr>
              <w:t xml:space="preserve"> </w:t>
            </w:r>
            <w:r>
              <w:rPr>
                <w:rFonts w:ascii="Arial"/>
                <w:b/>
                <w:sz w:val="24"/>
              </w:rPr>
              <w:t>NET</w:t>
            </w:r>
            <w:r>
              <w:rPr>
                <w:rFonts w:ascii="Arial"/>
                <w:b/>
                <w:spacing w:val="-3"/>
                <w:sz w:val="24"/>
              </w:rPr>
              <w:t xml:space="preserve"> </w:t>
            </w:r>
            <w:r>
              <w:rPr>
                <w:rFonts w:ascii="Arial"/>
                <w:b/>
                <w:sz w:val="24"/>
              </w:rPr>
              <w:t>PROCEEDS</w:t>
            </w:r>
            <w:r>
              <w:rPr>
                <w:rFonts w:ascii="Arial"/>
                <w:b/>
                <w:spacing w:val="-2"/>
                <w:sz w:val="24"/>
              </w:rPr>
              <w:t xml:space="preserve"> </w:t>
            </w:r>
            <w:r>
              <w:rPr>
                <w:rFonts w:ascii="Arial"/>
                <w:b/>
                <w:sz w:val="24"/>
              </w:rPr>
              <w:t>COMMITTEE</w:t>
            </w:r>
            <w:r>
              <w:rPr>
                <w:rFonts w:ascii="Arial"/>
                <w:b/>
                <w:spacing w:val="-1"/>
                <w:sz w:val="24"/>
              </w:rPr>
              <w:t xml:space="preserve"> </w:t>
            </w:r>
            <w:r>
              <w:rPr>
                <w:rFonts w:ascii="Arial"/>
                <w:b/>
                <w:spacing w:val="-4"/>
                <w:sz w:val="24"/>
              </w:rPr>
              <w:t>USE:</w:t>
            </w:r>
          </w:p>
        </w:tc>
      </w:tr>
      <w:tr w:rsidR="00701074" w14:paraId="6CAF4DA1" w14:textId="77777777">
        <w:trPr>
          <w:trHeight w:val="697"/>
        </w:trPr>
        <w:tc>
          <w:tcPr>
            <w:tcW w:w="5207" w:type="dxa"/>
            <w:gridSpan w:val="2"/>
          </w:tcPr>
          <w:p w14:paraId="6CAF4D9F" w14:textId="77777777" w:rsidR="00701074" w:rsidRDefault="000B7CAA">
            <w:pPr>
              <w:pStyle w:val="TableParagraph"/>
              <w:spacing w:before="234"/>
              <w:ind w:left="107"/>
              <w:rPr>
                <w:rFonts w:ascii="Arial"/>
                <w:sz w:val="20"/>
              </w:rPr>
            </w:pPr>
            <w:r>
              <w:rPr>
                <w:rFonts w:ascii="Arial"/>
                <w:sz w:val="20"/>
              </w:rPr>
              <w:t>Approved</w:t>
            </w:r>
            <w:r>
              <w:rPr>
                <w:rFonts w:ascii="Arial"/>
                <w:spacing w:val="48"/>
                <w:sz w:val="20"/>
              </w:rPr>
              <w:t xml:space="preserve"> </w:t>
            </w:r>
            <w:r>
              <w:rPr>
                <w:rFonts w:ascii="Arial"/>
                <w:sz w:val="20"/>
              </w:rPr>
              <w:t>/</w:t>
            </w:r>
            <w:r>
              <w:rPr>
                <w:rFonts w:ascii="Arial"/>
                <w:spacing w:val="50"/>
                <w:sz w:val="20"/>
              </w:rPr>
              <w:t xml:space="preserve"> </w:t>
            </w:r>
            <w:r>
              <w:rPr>
                <w:rFonts w:ascii="Arial"/>
                <w:spacing w:val="-2"/>
                <w:sz w:val="20"/>
              </w:rPr>
              <w:t>Declined:</w:t>
            </w:r>
          </w:p>
        </w:tc>
        <w:tc>
          <w:tcPr>
            <w:tcW w:w="4433" w:type="dxa"/>
            <w:tcBorders>
              <w:bottom w:val="nil"/>
            </w:tcBorders>
          </w:tcPr>
          <w:p w14:paraId="6CAF4DA0" w14:textId="77777777" w:rsidR="00701074" w:rsidRDefault="000B7CAA">
            <w:pPr>
              <w:pStyle w:val="TableParagraph"/>
              <w:spacing w:line="229" w:lineRule="exact"/>
              <w:ind w:left="111"/>
              <w:rPr>
                <w:rFonts w:ascii="Arial"/>
                <w:sz w:val="20"/>
              </w:rPr>
            </w:pPr>
            <w:r>
              <w:rPr>
                <w:rFonts w:ascii="Arial"/>
                <w:spacing w:val="-2"/>
                <w:sz w:val="20"/>
              </w:rPr>
              <w:t>Signatures:</w:t>
            </w:r>
          </w:p>
        </w:tc>
      </w:tr>
      <w:tr w:rsidR="00701074" w14:paraId="6CAF4DA5" w14:textId="77777777">
        <w:trPr>
          <w:trHeight w:val="225"/>
        </w:trPr>
        <w:tc>
          <w:tcPr>
            <w:tcW w:w="5207" w:type="dxa"/>
            <w:gridSpan w:val="2"/>
            <w:vMerge w:val="restart"/>
          </w:tcPr>
          <w:p w14:paraId="6CAF4DA2" w14:textId="77777777" w:rsidR="00701074" w:rsidRDefault="00701074">
            <w:pPr>
              <w:pStyle w:val="TableParagraph"/>
              <w:spacing w:before="218"/>
              <w:rPr>
                <w:sz w:val="20"/>
              </w:rPr>
            </w:pPr>
          </w:p>
          <w:p w14:paraId="6CAF4DA3" w14:textId="77777777" w:rsidR="00701074" w:rsidRDefault="000B7CAA">
            <w:pPr>
              <w:pStyle w:val="TableParagraph"/>
              <w:ind w:left="107"/>
              <w:rPr>
                <w:rFonts w:ascii="Arial"/>
                <w:sz w:val="20"/>
              </w:rPr>
            </w:pPr>
            <w:r>
              <w:rPr>
                <w:rFonts w:ascii="Arial"/>
                <w:sz w:val="20"/>
              </w:rPr>
              <w:t>Amount</w:t>
            </w:r>
            <w:r>
              <w:rPr>
                <w:rFonts w:ascii="Arial"/>
                <w:spacing w:val="-8"/>
                <w:sz w:val="20"/>
              </w:rPr>
              <w:t xml:space="preserve"> </w:t>
            </w:r>
            <w:r>
              <w:rPr>
                <w:rFonts w:ascii="Arial"/>
                <w:spacing w:val="-2"/>
                <w:sz w:val="20"/>
              </w:rPr>
              <w:t>approved:</w:t>
            </w:r>
          </w:p>
        </w:tc>
        <w:tc>
          <w:tcPr>
            <w:tcW w:w="4433" w:type="dxa"/>
            <w:tcBorders>
              <w:top w:val="nil"/>
              <w:bottom w:val="nil"/>
            </w:tcBorders>
          </w:tcPr>
          <w:p w14:paraId="6CAF4DA4" w14:textId="77777777" w:rsidR="00701074" w:rsidRDefault="000B7CAA">
            <w:pPr>
              <w:pStyle w:val="TableParagraph"/>
              <w:spacing w:line="206" w:lineRule="exact"/>
              <w:ind w:right="467"/>
              <w:jc w:val="right"/>
              <w:rPr>
                <w:rFonts w:ascii="Arial" w:hAnsi="Arial"/>
                <w:sz w:val="20"/>
              </w:rPr>
            </w:pPr>
            <w:r>
              <w:rPr>
                <w:rFonts w:ascii="Arial" w:hAnsi="Arial"/>
                <w:spacing w:val="-2"/>
                <w:sz w:val="20"/>
              </w:rPr>
              <w:t>……………………………………………</w:t>
            </w:r>
          </w:p>
        </w:tc>
      </w:tr>
      <w:tr w:rsidR="00701074" w14:paraId="6CAF4DA9" w14:textId="77777777">
        <w:trPr>
          <w:trHeight w:val="750"/>
        </w:trPr>
        <w:tc>
          <w:tcPr>
            <w:tcW w:w="5207" w:type="dxa"/>
            <w:gridSpan w:val="2"/>
            <w:vMerge/>
            <w:tcBorders>
              <w:top w:val="nil"/>
            </w:tcBorders>
          </w:tcPr>
          <w:p w14:paraId="6CAF4DA6" w14:textId="77777777" w:rsidR="00701074" w:rsidRDefault="00701074">
            <w:pPr>
              <w:rPr>
                <w:sz w:val="2"/>
                <w:szCs w:val="2"/>
              </w:rPr>
            </w:pPr>
          </w:p>
        </w:tc>
        <w:tc>
          <w:tcPr>
            <w:tcW w:w="4433" w:type="dxa"/>
            <w:tcBorders>
              <w:top w:val="nil"/>
              <w:bottom w:val="nil"/>
            </w:tcBorders>
          </w:tcPr>
          <w:p w14:paraId="6CAF4DA7" w14:textId="77777777" w:rsidR="00701074" w:rsidRDefault="000B7CAA">
            <w:pPr>
              <w:pStyle w:val="TableParagraph"/>
              <w:spacing w:line="182" w:lineRule="exact"/>
              <w:ind w:left="3677"/>
              <w:rPr>
                <w:rFonts w:ascii="Arial"/>
                <w:sz w:val="16"/>
              </w:rPr>
            </w:pPr>
            <w:r>
              <w:rPr>
                <w:rFonts w:ascii="Arial"/>
                <w:sz w:val="16"/>
              </w:rPr>
              <w:t>(1</w:t>
            </w:r>
            <w:r>
              <w:rPr>
                <w:rFonts w:ascii="Arial"/>
                <w:sz w:val="16"/>
                <w:vertAlign w:val="superscript"/>
              </w:rPr>
              <w:t>st</w:t>
            </w:r>
            <w:r>
              <w:rPr>
                <w:rFonts w:ascii="Arial"/>
                <w:spacing w:val="45"/>
                <w:sz w:val="16"/>
              </w:rPr>
              <w:t xml:space="preserve"> </w:t>
            </w:r>
            <w:r>
              <w:rPr>
                <w:rFonts w:ascii="Arial"/>
                <w:spacing w:val="-5"/>
                <w:sz w:val="16"/>
              </w:rPr>
              <w:t>NPC</w:t>
            </w:r>
          </w:p>
          <w:p w14:paraId="6CAF4DA8" w14:textId="77777777" w:rsidR="00701074" w:rsidRDefault="000B7CAA">
            <w:pPr>
              <w:pStyle w:val="TableParagraph"/>
              <w:spacing w:before="1"/>
              <w:ind w:left="3684"/>
              <w:rPr>
                <w:rFonts w:ascii="Arial"/>
                <w:sz w:val="16"/>
              </w:rPr>
            </w:pPr>
            <w:r>
              <w:rPr>
                <w:rFonts w:ascii="Arial"/>
                <w:spacing w:val="-2"/>
                <w:sz w:val="16"/>
              </w:rPr>
              <w:t>Member)</w:t>
            </w:r>
          </w:p>
        </w:tc>
      </w:tr>
      <w:tr w:rsidR="00701074" w14:paraId="6CAF4DAD" w14:textId="77777777">
        <w:trPr>
          <w:trHeight w:val="230"/>
        </w:trPr>
        <w:tc>
          <w:tcPr>
            <w:tcW w:w="2333" w:type="dxa"/>
            <w:tcBorders>
              <w:bottom w:val="nil"/>
              <w:right w:val="nil"/>
            </w:tcBorders>
          </w:tcPr>
          <w:p w14:paraId="6CAF4DAA" w14:textId="77777777" w:rsidR="00701074" w:rsidRDefault="00701074">
            <w:pPr>
              <w:pStyle w:val="TableParagraph"/>
              <w:rPr>
                <w:rFonts w:ascii="Times New Roman"/>
                <w:sz w:val="16"/>
              </w:rPr>
            </w:pPr>
          </w:p>
        </w:tc>
        <w:tc>
          <w:tcPr>
            <w:tcW w:w="2874" w:type="dxa"/>
            <w:tcBorders>
              <w:left w:val="nil"/>
              <w:bottom w:val="nil"/>
            </w:tcBorders>
          </w:tcPr>
          <w:p w14:paraId="6CAF4DAB" w14:textId="77777777" w:rsidR="00701074" w:rsidRDefault="00701074">
            <w:pPr>
              <w:pStyle w:val="TableParagraph"/>
              <w:rPr>
                <w:rFonts w:ascii="Times New Roman"/>
                <w:sz w:val="16"/>
              </w:rPr>
            </w:pPr>
          </w:p>
        </w:tc>
        <w:tc>
          <w:tcPr>
            <w:tcW w:w="4433" w:type="dxa"/>
            <w:tcBorders>
              <w:top w:val="nil"/>
              <w:bottom w:val="nil"/>
            </w:tcBorders>
          </w:tcPr>
          <w:p w14:paraId="6CAF4DAC" w14:textId="77777777" w:rsidR="00701074" w:rsidRDefault="000B7CAA">
            <w:pPr>
              <w:pStyle w:val="TableParagraph"/>
              <w:spacing w:line="211" w:lineRule="exact"/>
              <w:ind w:right="467"/>
              <w:jc w:val="right"/>
              <w:rPr>
                <w:rFonts w:ascii="Arial" w:hAnsi="Arial"/>
                <w:sz w:val="20"/>
              </w:rPr>
            </w:pPr>
            <w:r>
              <w:rPr>
                <w:rFonts w:ascii="Arial" w:hAnsi="Arial"/>
                <w:spacing w:val="-2"/>
                <w:sz w:val="20"/>
              </w:rPr>
              <w:t>……………………………………………</w:t>
            </w:r>
          </w:p>
        </w:tc>
      </w:tr>
      <w:tr w:rsidR="00701074" w14:paraId="6CAF4DB2" w14:textId="77777777">
        <w:trPr>
          <w:trHeight w:val="747"/>
        </w:trPr>
        <w:tc>
          <w:tcPr>
            <w:tcW w:w="2333" w:type="dxa"/>
            <w:tcBorders>
              <w:top w:val="nil"/>
              <w:right w:val="nil"/>
            </w:tcBorders>
          </w:tcPr>
          <w:p w14:paraId="6CAF4DAE" w14:textId="77777777" w:rsidR="00701074" w:rsidRDefault="000B7CAA">
            <w:pPr>
              <w:pStyle w:val="TableParagraph"/>
              <w:spacing w:before="140"/>
              <w:ind w:left="107"/>
              <w:rPr>
                <w:rFonts w:ascii="Arial"/>
                <w:sz w:val="20"/>
              </w:rPr>
            </w:pPr>
            <w:r>
              <w:rPr>
                <w:rFonts w:ascii="Arial"/>
                <w:sz w:val="20"/>
              </w:rPr>
              <w:t>Date</w:t>
            </w:r>
            <w:r>
              <w:rPr>
                <w:rFonts w:ascii="Arial"/>
                <w:spacing w:val="-6"/>
                <w:sz w:val="20"/>
              </w:rPr>
              <w:t xml:space="preserve"> </w:t>
            </w:r>
            <w:r>
              <w:rPr>
                <w:rFonts w:ascii="Arial"/>
                <w:spacing w:val="-2"/>
                <w:sz w:val="20"/>
              </w:rPr>
              <w:t>approved:</w:t>
            </w:r>
          </w:p>
        </w:tc>
        <w:tc>
          <w:tcPr>
            <w:tcW w:w="2874" w:type="dxa"/>
            <w:tcBorders>
              <w:top w:val="nil"/>
              <w:left w:val="nil"/>
            </w:tcBorders>
          </w:tcPr>
          <w:p w14:paraId="6CAF4DAF" w14:textId="77777777" w:rsidR="00701074" w:rsidRDefault="000B7CAA">
            <w:pPr>
              <w:pStyle w:val="TableParagraph"/>
              <w:spacing w:before="140"/>
              <w:ind w:left="863"/>
              <w:rPr>
                <w:rFonts w:ascii="Arial" w:hAnsi="Arial"/>
                <w:sz w:val="20"/>
              </w:rPr>
            </w:pPr>
            <w:r>
              <w:rPr>
                <w:rFonts w:ascii="Arial" w:hAnsi="Arial"/>
                <w:spacing w:val="-2"/>
                <w:sz w:val="20"/>
              </w:rPr>
              <w:t>……./….…../….….</w:t>
            </w:r>
          </w:p>
        </w:tc>
        <w:tc>
          <w:tcPr>
            <w:tcW w:w="4433" w:type="dxa"/>
            <w:tcBorders>
              <w:top w:val="nil"/>
              <w:bottom w:val="nil"/>
            </w:tcBorders>
          </w:tcPr>
          <w:p w14:paraId="6CAF4DB0" w14:textId="77777777" w:rsidR="00701074" w:rsidRDefault="000B7CAA">
            <w:pPr>
              <w:pStyle w:val="TableParagraph"/>
              <w:spacing w:before="3"/>
              <w:ind w:left="3689"/>
              <w:rPr>
                <w:rFonts w:ascii="Arial"/>
                <w:sz w:val="16"/>
              </w:rPr>
            </w:pPr>
            <w:r>
              <w:rPr>
                <w:rFonts w:ascii="Arial"/>
                <w:sz w:val="16"/>
              </w:rPr>
              <w:t>(2</w:t>
            </w:r>
            <w:r>
              <w:rPr>
                <w:rFonts w:ascii="Arial"/>
                <w:sz w:val="16"/>
                <w:vertAlign w:val="superscript"/>
              </w:rPr>
              <w:t>nd</w:t>
            </w:r>
            <w:r>
              <w:rPr>
                <w:rFonts w:ascii="Arial"/>
                <w:spacing w:val="-2"/>
                <w:sz w:val="16"/>
              </w:rPr>
              <w:t xml:space="preserve"> </w:t>
            </w:r>
            <w:r>
              <w:rPr>
                <w:rFonts w:ascii="Arial"/>
                <w:spacing w:val="-5"/>
                <w:sz w:val="16"/>
              </w:rPr>
              <w:t>NPC</w:t>
            </w:r>
          </w:p>
          <w:p w14:paraId="6CAF4DB1" w14:textId="77777777" w:rsidR="00701074" w:rsidRDefault="000B7CAA">
            <w:pPr>
              <w:pStyle w:val="TableParagraph"/>
              <w:ind w:left="3684"/>
              <w:rPr>
                <w:rFonts w:ascii="Arial"/>
                <w:sz w:val="16"/>
              </w:rPr>
            </w:pPr>
            <w:r>
              <w:rPr>
                <w:rFonts w:ascii="Arial"/>
                <w:spacing w:val="-2"/>
                <w:sz w:val="16"/>
              </w:rPr>
              <w:t>Member)</w:t>
            </w:r>
          </w:p>
        </w:tc>
      </w:tr>
      <w:tr w:rsidR="00701074" w14:paraId="6CAF4DB5" w14:textId="77777777">
        <w:trPr>
          <w:trHeight w:val="225"/>
        </w:trPr>
        <w:tc>
          <w:tcPr>
            <w:tcW w:w="5207" w:type="dxa"/>
            <w:gridSpan w:val="2"/>
            <w:vMerge w:val="restart"/>
          </w:tcPr>
          <w:p w14:paraId="6CAF4DB3" w14:textId="77777777" w:rsidR="00701074" w:rsidRDefault="000B7CAA">
            <w:pPr>
              <w:pStyle w:val="TableParagraph"/>
              <w:spacing w:before="232"/>
              <w:ind w:left="107"/>
              <w:rPr>
                <w:rFonts w:ascii="Arial"/>
                <w:sz w:val="20"/>
              </w:rPr>
            </w:pPr>
            <w:r>
              <w:rPr>
                <w:rFonts w:ascii="Arial"/>
                <w:sz w:val="20"/>
              </w:rPr>
              <w:t>Direct</w:t>
            </w:r>
            <w:r>
              <w:rPr>
                <w:rFonts w:ascii="Arial"/>
                <w:spacing w:val="-10"/>
                <w:sz w:val="20"/>
              </w:rPr>
              <w:t xml:space="preserve"> </w:t>
            </w:r>
            <w:r>
              <w:rPr>
                <w:rFonts w:ascii="Arial"/>
                <w:sz w:val="20"/>
              </w:rPr>
              <w:t>Debit/</w:t>
            </w:r>
            <w:proofErr w:type="spellStart"/>
            <w:r>
              <w:rPr>
                <w:rFonts w:ascii="Arial"/>
                <w:sz w:val="20"/>
              </w:rPr>
              <w:t>Chq</w:t>
            </w:r>
            <w:proofErr w:type="spellEnd"/>
            <w:r>
              <w:rPr>
                <w:rFonts w:ascii="Arial"/>
                <w:spacing w:val="-8"/>
                <w:sz w:val="20"/>
              </w:rPr>
              <w:t xml:space="preserve"> </w:t>
            </w:r>
            <w:r>
              <w:rPr>
                <w:rFonts w:ascii="Arial"/>
                <w:spacing w:val="-5"/>
                <w:sz w:val="20"/>
              </w:rPr>
              <w:t>No:</w:t>
            </w:r>
          </w:p>
        </w:tc>
        <w:tc>
          <w:tcPr>
            <w:tcW w:w="4433" w:type="dxa"/>
            <w:tcBorders>
              <w:top w:val="nil"/>
              <w:bottom w:val="nil"/>
            </w:tcBorders>
          </w:tcPr>
          <w:p w14:paraId="6CAF4DB4" w14:textId="77777777" w:rsidR="00701074" w:rsidRDefault="000B7CAA">
            <w:pPr>
              <w:pStyle w:val="TableParagraph"/>
              <w:spacing w:line="206" w:lineRule="exact"/>
              <w:ind w:right="467"/>
              <w:jc w:val="right"/>
              <w:rPr>
                <w:rFonts w:ascii="Arial" w:hAnsi="Arial"/>
                <w:sz w:val="20"/>
              </w:rPr>
            </w:pPr>
            <w:r>
              <w:rPr>
                <w:rFonts w:ascii="Arial" w:hAnsi="Arial"/>
                <w:spacing w:val="-2"/>
                <w:sz w:val="20"/>
              </w:rPr>
              <w:t>……………………………………………</w:t>
            </w:r>
          </w:p>
        </w:tc>
      </w:tr>
      <w:tr w:rsidR="00701074" w14:paraId="6CAF4DB9" w14:textId="77777777">
        <w:trPr>
          <w:trHeight w:val="454"/>
        </w:trPr>
        <w:tc>
          <w:tcPr>
            <w:tcW w:w="5207" w:type="dxa"/>
            <w:gridSpan w:val="2"/>
            <w:vMerge/>
            <w:tcBorders>
              <w:top w:val="nil"/>
            </w:tcBorders>
          </w:tcPr>
          <w:p w14:paraId="6CAF4DB6" w14:textId="77777777" w:rsidR="00701074" w:rsidRDefault="00701074">
            <w:pPr>
              <w:rPr>
                <w:sz w:val="2"/>
                <w:szCs w:val="2"/>
              </w:rPr>
            </w:pPr>
          </w:p>
        </w:tc>
        <w:tc>
          <w:tcPr>
            <w:tcW w:w="4433" w:type="dxa"/>
            <w:tcBorders>
              <w:top w:val="nil"/>
              <w:bottom w:val="nil"/>
            </w:tcBorders>
          </w:tcPr>
          <w:p w14:paraId="6CAF4DB7" w14:textId="77777777" w:rsidR="00701074" w:rsidRDefault="000B7CAA">
            <w:pPr>
              <w:pStyle w:val="TableParagraph"/>
              <w:spacing w:line="182" w:lineRule="exact"/>
              <w:ind w:left="3711"/>
              <w:rPr>
                <w:rFonts w:ascii="Arial"/>
                <w:sz w:val="16"/>
              </w:rPr>
            </w:pPr>
            <w:r>
              <w:rPr>
                <w:rFonts w:ascii="Arial"/>
                <w:sz w:val="16"/>
              </w:rPr>
              <w:t>(3</w:t>
            </w:r>
            <w:r>
              <w:rPr>
                <w:rFonts w:ascii="Arial"/>
                <w:sz w:val="16"/>
                <w:vertAlign w:val="superscript"/>
              </w:rPr>
              <w:t>rd</w:t>
            </w:r>
            <w:r>
              <w:rPr>
                <w:rFonts w:ascii="Arial"/>
                <w:spacing w:val="-3"/>
                <w:sz w:val="16"/>
              </w:rPr>
              <w:t xml:space="preserve"> </w:t>
            </w:r>
            <w:r>
              <w:rPr>
                <w:rFonts w:ascii="Arial"/>
                <w:spacing w:val="-5"/>
                <w:sz w:val="16"/>
              </w:rPr>
              <w:t>NPC</w:t>
            </w:r>
          </w:p>
          <w:p w14:paraId="6CAF4DB8" w14:textId="77777777" w:rsidR="00701074" w:rsidRDefault="000B7CAA">
            <w:pPr>
              <w:pStyle w:val="TableParagraph"/>
              <w:spacing w:before="1"/>
              <w:ind w:left="3684"/>
              <w:rPr>
                <w:rFonts w:ascii="Arial"/>
                <w:sz w:val="16"/>
              </w:rPr>
            </w:pPr>
            <w:r>
              <w:rPr>
                <w:rFonts w:ascii="Arial"/>
                <w:spacing w:val="-2"/>
                <w:sz w:val="16"/>
              </w:rPr>
              <w:t>Member)</w:t>
            </w:r>
          </w:p>
        </w:tc>
      </w:tr>
      <w:tr w:rsidR="00701074" w14:paraId="6CAF4DBC" w14:textId="77777777">
        <w:trPr>
          <w:trHeight w:val="810"/>
        </w:trPr>
        <w:tc>
          <w:tcPr>
            <w:tcW w:w="5207" w:type="dxa"/>
            <w:gridSpan w:val="2"/>
          </w:tcPr>
          <w:p w14:paraId="6CAF4DBA" w14:textId="0E0B9056" w:rsidR="00701074" w:rsidRDefault="000B7CAA">
            <w:pPr>
              <w:pStyle w:val="TableParagraph"/>
              <w:tabs>
                <w:tab w:val="left" w:pos="1686"/>
              </w:tabs>
              <w:spacing w:before="229"/>
              <w:ind w:left="107"/>
              <w:rPr>
                <w:rFonts w:ascii="Arial"/>
                <w:sz w:val="28"/>
              </w:rPr>
            </w:pPr>
            <w:r>
              <w:rPr>
                <w:rFonts w:ascii="Arial"/>
                <w:sz w:val="20"/>
              </w:rPr>
              <w:t>Grant</w:t>
            </w:r>
            <w:r>
              <w:rPr>
                <w:rFonts w:ascii="Arial"/>
                <w:spacing w:val="-9"/>
                <w:sz w:val="20"/>
              </w:rPr>
              <w:t xml:space="preserve"> </w:t>
            </w:r>
            <w:r>
              <w:rPr>
                <w:rFonts w:ascii="Arial"/>
                <w:spacing w:val="-2"/>
                <w:sz w:val="20"/>
              </w:rPr>
              <w:t>Number</w:t>
            </w:r>
            <w:r>
              <w:rPr>
                <w:rFonts w:ascii="Arial"/>
                <w:spacing w:val="-2"/>
                <w:sz w:val="28"/>
              </w:rPr>
              <w:t>:</w:t>
            </w:r>
            <w:r>
              <w:rPr>
                <w:rFonts w:ascii="Arial"/>
                <w:sz w:val="28"/>
              </w:rPr>
              <w:tab/>
            </w:r>
            <w:r>
              <w:rPr>
                <w:rFonts w:ascii="Arial"/>
                <w:spacing w:val="-2"/>
                <w:sz w:val="28"/>
              </w:rPr>
              <w:t>N202</w:t>
            </w:r>
            <w:r w:rsidR="00836428">
              <w:rPr>
                <w:rFonts w:ascii="Arial"/>
                <w:spacing w:val="-2"/>
                <w:sz w:val="28"/>
              </w:rPr>
              <w:t>5</w:t>
            </w:r>
            <w:r>
              <w:rPr>
                <w:rFonts w:ascii="Arial"/>
                <w:spacing w:val="-2"/>
                <w:sz w:val="28"/>
              </w:rPr>
              <w:t>/</w:t>
            </w:r>
          </w:p>
        </w:tc>
        <w:tc>
          <w:tcPr>
            <w:tcW w:w="4433" w:type="dxa"/>
            <w:tcBorders>
              <w:top w:val="nil"/>
            </w:tcBorders>
          </w:tcPr>
          <w:p w14:paraId="6CAF4DBB" w14:textId="77777777" w:rsidR="00701074" w:rsidRDefault="00701074">
            <w:pPr>
              <w:pStyle w:val="TableParagraph"/>
              <w:rPr>
                <w:rFonts w:ascii="Times New Roman"/>
                <w:sz w:val="20"/>
              </w:rPr>
            </w:pPr>
          </w:p>
        </w:tc>
      </w:tr>
      <w:tr w:rsidR="00701074" w14:paraId="6CAF4DBE" w14:textId="77777777">
        <w:trPr>
          <w:trHeight w:val="1610"/>
        </w:trPr>
        <w:tc>
          <w:tcPr>
            <w:tcW w:w="9640" w:type="dxa"/>
            <w:gridSpan w:val="3"/>
          </w:tcPr>
          <w:p w14:paraId="6CAF4DBD" w14:textId="77777777" w:rsidR="00701074" w:rsidRDefault="000B7CAA">
            <w:pPr>
              <w:pStyle w:val="TableParagraph"/>
              <w:spacing w:line="229" w:lineRule="exact"/>
              <w:ind w:left="107"/>
              <w:rPr>
                <w:rFonts w:ascii="Arial"/>
                <w:sz w:val="20"/>
              </w:rPr>
            </w:pPr>
            <w:r>
              <w:rPr>
                <w:rFonts w:ascii="Arial"/>
                <w:spacing w:val="-2"/>
                <w:sz w:val="20"/>
              </w:rPr>
              <w:t>Comments:</w:t>
            </w:r>
          </w:p>
        </w:tc>
      </w:tr>
    </w:tbl>
    <w:p w14:paraId="6CAF4DBF" w14:textId="77777777" w:rsidR="00C27040" w:rsidRDefault="00C27040"/>
    <w:sectPr w:rsidR="00C27040">
      <w:pgSz w:w="12240" w:h="15840"/>
      <w:pgMar w:top="1820" w:right="1040" w:bottom="820" w:left="1300" w:header="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0CFD" w14:textId="77777777" w:rsidR="00C27040" w:rsidRDefault="00C27040">
      <w:r>
        <w:separator/>
      </w:r>
    </w:p>
  </w:endnote>
  <w:endnote w:type="continuationSeparator" w:id="0">
    <w:p w14:paraId="4DF2F781" w14:textId="77777777" w:rsidR="00C27040" w:rsidRDefault="00C2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4DCD" w14:textId="77777777" w:rsidR="00701074" w:rsidRDefault="000B7CAA">
    <w:pPr>
      <w:pStyle w:val="BodyText"/>
      <w:spacing w:line="14" w:lineRule="auto"/>
      <w:rPr>
        <w:sz w:val="20"/>
      </w:rPr>
    </w:pPr>
    <w:r>
      <w:rPr>
        <w:noProof/>
      </w:rPr>
      <mc:AlternateContent>
        <mc:Choice Requires="wps">
          <w:drawing>
            <wp:anchor distT="0" distB="0" distL="0" distR="0" simplePos="0" relativeHeight="487437824" behindDoc="1" locked="0" layoutInCell="1" allowOverlap="1" wp14:anchorId="6CAF4DCE" wp14:editId="6CAF4DCF">
              <wp:simplePos x="0" y="0"/>
              <wp:positionH relativeFrom="page">
                <wp:posOffset>932815</wp:posOffset>
              </wp:positionH>
              <wp:positionV relativeFrom="page">
                <wp:posOffset>9481819</wp:posOffset>
              </wp:positionV>
              <wp:extent cx="6382385" cy="3200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5924550" y="36830"/>
                            </a:moveTo>
                            <a:lnTo>
                              <a:pt x="0" y="36830"/>
                            </a:lnTo>
                            <a:lnTo>
                              <a:pt x="0" y="55435"/>
                            </a:lnTo>
                            <a:lnTo>
                              <a:pt x="5924550" y="55435"/>
                            </a:lnTo>
                            <a:lnTo>
                              <a:pt x="5924550" y="36830"/>
                            </a:lnTo>
                            <a:close/>
                          </a:path>
                          <a:path w="6382385" h="320040">
                            <a:moveTo>
                              <a:pt x="6382385" y="0"/>
                            </a:moveTo>
                            <a:lnTo>
                              <a:pt x="5925185" y="0"/>
                            </a:lnTo>
                            <a:lnTo>
                              <a:pt x="5925185" y="320040"/>
                            </a:lnTo>
                            <a:lnTo>
                              <a:pt x="6382385" y="320040"/>
                            </a:lnTo>
                            <a:lnTo>
                              <a:pt x="63823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4341D" id="Graphic 1" o:spid="_x0000_s1026" style="position:absolute;margin-left:73.45pt;margin-top:746.6pt;width:502.55pt;height:25.2pt;z-index:-15878656;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" path="m5924550,36830l,36830,,55435r5924550,l5924550,36830xem6382385,l5925185,r,320040l6382385,320040,6382385,xe" fillcolor="black" stroked="f">
              <v:path arrowok="t"/>
              <w10:wrap anchorx="page" anchory="page"/>
            </v:shape>
          </w:pict>
        </mc:Fallback>
      </mc:AlternateContent>
    </w:r>
    <w:r>
      <w:rPr>
        <w:noProof/>
      </w:rPr>
      <mc:AlternateContent>
        <mc:Choice Requires="wps">
          <w:drawing>
            <wp:anchor distT="0" distB="0" distL="0" distR="0" simplePos="0" relativeHeight="487438336" behindDoc="1" locked="0" layoutInCell="1" allowOverlap="1" wp14:anchorId="6CAF4DD0" wp14:editId="6CAF4DD1">
              <wp:simplePos x="0" y="0"/>
              <wp:positionH relativeFrom="page">
                <wp:posOffset>7075931</wp:posOffset>
              </wp:positionH>
              <wp:positionV relativeFrom="page">
                <wp:posOffset>9569068</wp:posOffset>
              </wp:positionV>
              <wp:extent cx="17970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203835"/>
                      </a:xfrm>
                      <a:prstGeom prst="rect">
                        <a:avLst/>
                      </a:prstGeom>
                    </wps:spPr>
                    <wps:txbx>
                      <w:txbxContent>
                        <w:p w14:paraId="6CAF4DD5" w14:textId="77777777" w:rsidR="00701074" w:rsidRDefault="000B7CAA">
                          <w:pPr>
                            <w:spacing w:line="306" w:lineRule="exact"/>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wps:txbx>
                    <wps:bodyPr wrap="square" lIns="0" tIns="0" rIns="0" bIns="0" rtlCol="0">
                      <a:noAutofit/>
                    </wps:bodyPr>
                  </wps:wsp>
                </a:graphicData>
              </a:graphic>
            </wp:anchor>
          </w:drawing>
        </mc:Choice>
        <mc:Fallback>
          <w:pict>
            <v:shapetype w14:anchorId="6CAF4DD0" id="_x0000_t202" coordsize="21600,21600" o:spt="202" path="m,l,21600r21600,l21600,xe">
              <v:stroke joinstyle="miter"/>
              <v:path gradientshapeok="t" o:connecttype="rect"/>
            </v:shapetype>
            <v:shape id="Textbox 2" o:spid="_x0000_s1027" type="#_x0000_t202" style="position:absolute;margin-left:557.15pt;margin-top:753.45pt;width:14.15pt;height:16.0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" filled="f" stroked="f">
              <v:textbox inset="0,0,0,0">
                <w:txbxContent>
                  <w:p w14:paraId="6CAF4DD5" w14:textId="77777777" w:rsidR="00701074" w:rsidRDefault="000B7CAA">
                    <w:pPr>
                      <w:spacing w:line="306" w:lineRule="exact"/>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v:textbox>
              <w10:wrap anchorx="page" anchory="page"/>
            </v:shape>
          </w:pict>
        </mc:Fallback>
      </mc:AlternateContent>
    </w:r>
    <w:r>
      <w:rPr>
        <w:noProof/>
      </w:rPr>
      <mc:AlternateContent>
        <mc:Choice Requires="wps">
          <w:drawing>
            <wp:anchor distT="0" distB="0" distL="0" distR="0" simplePos="0" relativeHeight="487438848" behindDoc="1" locked="0" layoutInCell="1" allowOverlap="1" wp14:anchorId="6CAF4DD2" wp14:editId="6CAF4DD3">
              <wp:simplePos x="0" y="0"/>
              <wp:positionH relativeFrom="page">
                <wp:posOffset>3801871</wp:posOffset>
              </wp:positionH>
              <wp:positionV relativeFrom="page">
                <wp:posOffset>9647935</wp:posOffset>
              </wp:positionV>
              <wp:extent cx="29559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925" cy="165735"/>
                      </a:xfrm>
                      <a:prstGeom prst="rect">
                        <a:avLst/>
                      </a:prstGeom>
                    </wps:spPr>
                    <wps:txbx>
                      <w:txbxContent>
                        <w:p w14:paraId="6CAF4DD6" w14:textId="77777777" w:rsidR="00701074" w:rsidRDefault="000B7CAA">
                          <w:pPr>
                            <w:pStyle w:val="BodyText"/>
                            <w:spacing w:line="245" w:lineRule="exact"/>
                            <w:ind w:left="20"/>
                          </w:pPr>
                          <w:r>
                            <w:rPr>
                              <w:color w:val="7E7E7E"/>
                            </w:rPr>
                            <w:t>Johnsonville</w:t>
                          </w:r>
                          <w:r>
                            <w:rPr>
                              <w:color w:val="7E7E7E"/>
                              <w:spacing w:val="-6"/>
                            </w:rPr>
                            <w:t xml:space="preserve"> </w:t>
                          </w:r>
                          <w:r>
                            <w:rPr>
                              <w:color w:val="7E7E7E"/>
                            </w:rPr>
                            <w:t>Club</w:t>
                          </w:r>
                          <w:r>
                            <w:rPr>
                              <w:color w:val="7E7E7E"/>
                              <w:spacing w:val="-5"/>
                            </w:rPr>
                            <w:t xml:space="preserve"> </w:t>
                          </w:r>
                          <w:r>
                            <w:rPr>
                              <w:color w:val="7E7E7E"/>
                            </w:rPr>
                            <w:t>Inc</w:t>
                          </w:r>
                          <w:r>
                            <w:rPr>
                              <w:color w:val="7E7E7E"/>
                              <w:spacing w:val="-3"/>
                            </w:rPr>
                            <w:t xml:space="preserve"> </w:t>
                          </w:r>
                          <w:r>
                            <w:rPr>
                              <w:color w:val="7E7E7E"/>
                            </w:rPr>
                            <w:t>-</w:t>
                          </w:r>
                          <w:r>
                            <w:rPr>
                              <w:color w:val="7E7E7E"/>
                              <w:spacing w:val="-7"/>
                            </w:rPr>
                            <w:t xml:space="preserve"> </w:t>
                          </w:r>
                          <w:r>
                            <w:rPr>
                              <w:color w:val="7E7E7E"/>
                            </w:rPr>
                            <w:t>Grant</w:t>
                          </w:r>
                          <w:r>
                            <w:rPr>
                              <w:color w:val="7E7E7E"/>
                              <w:spacing w:val="-3"/>
                            </w:rPr>
                            <w:t xml:space="preserve"> </w:t>
                          </w:r>
                          <w:r>
                            <w:rPr>
                              <w:color w:val="7E7E7E"/>
                            </w:rPr>
                            <w:t>Application</w:t>
                          </w:r>
                          <w:r>
                            <w:rPr>
                              <w:color w:val="7E7E7E"/>
                              <w:spacing w:val="-5"/>
                            </w:rPr>
                            <w:t xml:space="preserve"> </w:t>
                          </w:r>
                          <w:r>
                            <w:rPr>
                              <w:color w:val="7E7E7E"/>
                            </w:rPr>
                            <w:t>Form</w:t>
                          </w:r>
                          <w:r>
                            <w:rPr>
                              <w:color w:val="7E7E7E"/>
                              <w:spacing w:val="-2"/>
                            </w:rPr>
                            <w:t xml:space="preserve"> </w:t>
                          </w:r>
                          <w:r>
                            <w:rPr>
                              <w:color w:val="7E7E7E"/>
                              <w:spacing w:val="-4"/>
                            </w:rPr>
                            <w:t>2024</w:t>
                          </w:r>
                        </w:p>
                      </w:txbxContent>
                    </wps:txbx>
                    <wps:bodyPr wrap="square" lIns="0" tIns="0" rIns="0" bIns="0" rtlCol="0">
                      <a:noAutofit/>
                    </wps:bodyPr>
                  </wps:wsp>
                </a:graphicData>
              </a:graphic>
            </wp:anchor>
          </w:drawing>
        </mc:Choice>
        <mc:Fallback>
          <w:pict>
            <v:shape w14:anchorId="6CAF4DD2" id="Textbox 3" o:spid="_x0000_s1028" type="#_x0000_t202" style="position:absolute;margin-left:299.35pt;margin-top:759.7pt;width:232.75pt;height:13.0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" filled="f" stroked="f">
              <v:textbox inset="0,0,0,0">
                <w:txbxContent>
                  <w:p w14:paraId="6CAF4DD6" w14:textId="77777777" w:rsidR="00701074" w:rsidRDefault="000B7CAA">
                    <w:pPr>
                      <w:pStyle w:val="BodyText"/>
                      <w:spacing w:line="245" w:lineRule="exact"/>
                      <w:ind w:left="20"/>
                    </w:pPr>
                    <w:r>
                      <w:rPr>
                        <w:color w:val="7E7E7E"/>
                      </w:rPr>
                      <w:t>Johnsonville</w:t>
                    </w:r>
                    <w:r>
                      <w:rPr>
                        <w:color w:val="7E7E7E"/>
                        <w:spacing w:val="-6"/>
                      </w:rPr>
                      <w:t xml:space="preserve"> </w:t>
                    </w:r>
                    <w:r>
                      <w:rPr>
                        <w:color w:val="7E7E7E"/>
                      </w:rPr>
                      <w:t>Club</w:t>
                    </w:r>
                    <w:r>
                      <w:rPr>
                        <w:color w:val="7E7E7E"/>
                        <w:spacing w:val="-5"/>
                      </w:rPr>
                      <w:t xml:space="preserve"> </w:t>
                    </w:r>
                    <w:r>
                      <w:rPr>
                        <w:color w:val="7E7E7E"/>
                      </w:rPr>
                      <w:t>Inc</w:t>
                    </w:r>
                    <w:r>
                      <w:rPr>
                        <w:color w:val="7E7E7E"/>
                        <w:spacing w:val="-3"/>
                      </w:rPr>
                      <w:t xml:space="preserve"> </w:t>
                    </w:r>
                    <w:r>
                      <w:rPr>
                        <w:color w:val="7E7E7E"/>
                      </w:rPr>
                      <w:t>-</w:t>
                    </w:r>
                    <w:r>
                      <w:rPr>
                        <w:color w:val="7E7E7E"/>
                        <w:spacing w:val="-7"/>
                      </w:rPr>
                      <w:t xml:space="preserve"> </w:t>
                    </w:r>
                    <w:r>
                      <w:rPr>
                        <w:color w:val="7E7E7E"/>
                      </w:rPr>
                      <w:t>Grant</w:t>
                    </w:r>
                    <w:r>
                      <w:rPr>
                        <w:color w:val="7E7E7E"/>
                        <w:spacing w:val="-3"/>
                      </w:rPr>
                      <w:t xml:space="preserve"> </w:t>
                    </w:r>
                    <w:r>
                      <w:rPr>
                        <w:color w:val="7E7E7E"/>
                      </w:rPr>
                      <w:t>Application</w:t>
                    </w:r>
                    <w:r>
                      <w:rPr>
                        <w:color w:val="7E7E7E"/>
                        <w:spacing w:val="-5"/>
                      </w:rPr>
                      <w:t xml:space="preserve"> </w:t>
                    </w:r>
                    <w:r>
                      <w:rPr>
                        <w:color w:val="7E7E7E"/>
                      </w:rPr>
                      <w:t>Form</w:t>
                    </w:r>
                    <w:r>
                      <w:rPr>
                        <w:color w:val="7E7E7E"/>
                        <w:spacing w:val="-2"/>
                      </w:rPr>
                      <w:t xml:space="preserve"> </w:t>
                    </w:r>
                    <w:r>
                      <w:rPr>
                        <w:color w:val="7E7E7E"/>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2DE5" w14:textId="77777777" w:rsidR="00C27040" w:rsidRDefault="00C27040">
      <w:r>
        <w:separator/>
      </w:r>
    </w:p>
  </w:footnote>
  <w:footnote w:type="continuationSeparator" w:id="0">
    <w:p w14:paraId="3C0B22FF" w14:textId="77777777" w:rsidR="00C27040" w:rsidRDefault="00C2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A75"/>
    <w:multiLevelType w:val="hybridMultilevel"/>
    <w:tmpl w:val="7AC07DEC"/>
    <w:lvl w:ilvl="0" w:tplc="24FAFD30">
      <w:start w:val="1"/>
      <w:numFmt w:val="decimal"/>
      <w:lvlText w:val="%1)"/>
      <w:lvlJc w:val="left"/>
      <w:pPr>
        <w:ind w:left="624" w:hanging="295"/>
        <w:jc w:val="right"/>
      </w:pPr>
      <w:rPr>
        <w:rFonts w:ascii="Calibri" w:eastAsia="Calibri" w:hAnsi="Calibri" w:cs="Calibri" w:hint="default"/>
        <w:b w:val="0"/>
        <w:bCs w:val="0"/>
        <w:i w:val="0"/>
        <w:iCs w:val="0"/>
        <w:spacing w:val="-1"/>
        <w:w w:val="100"/>
        <w:sz w:val="22"/>
        <w:szCs w:val="22"/>
        <w:lang w:val="en-US" w:eastAsia="en-US" w:bidi="ar-SA"/>
      </w:rPr>
    </w:lvl>
    <w:lvl w:ilvl="1" w:tplc="B7941F76">
      <w:start w:val="1"/>
      <w:numFmt w:val="lowerRoman"/>
      <w:lvlText w:val="(%2)"/>
      <w:lvlJc w:val="left"/>
      <w:pPr>
        <w:ind w:left="496" w:hanging="336"/>
        <w:jc w:val="left"/>
      </w:pPr>
      <w:rPr>
        <w:rFonts w:ascii="Calibri" w:eastAsia="Calibri" w:hAnsi="Calibri" w:cs="Calibri" w:hint="default"/>
        <w:b w:val="0"/>
        <w:bCs w:val="0"/>
        <w:i w:val="0"/>
        <w:iCs w:val="0"/>
        <w:spacing w:val="-1"/>
        <w:w w:val="100"/>
        <w:sz w:val="22"/>
        <w:szCs w:val="22"/>
        <w:lang w:val="en-US" w:eastAsia="en-US" w:bidi="ar-SA"/>
      </w:rPr>
    </w:lvl>
    <w:lvl w:ilvl="2" w:tplc="7548C208">
      <w:start w:val="1"/>
      <w:numFmt w:val="decimal"/>
      <w:lvlText w:val="%3."/>
      <w:lvlJc w:val="left"/>
      <w:pPr>
        <w:ind w:left="1580" w:hanging="360"/>
        <w:jc w:val="left"/>
      </w:pPr>
      <w:rPr>
        <w:rFonts w:hint="default"/>
        <w:spacing w:val="0"/>
        <w:w w:val="100"/>
        <w:lang w:val="en-US" w:eastAsia="en-US" w:bidi="ar-SA"/>
      </w:rPr>
    </w:lvl>
    <w:lvl w:ilvl="3" w:tplc="22C4FEC0">
      <w:numFmt w:val="bullet"/>
      <w:lvlText w:val="•"/>
      <w:lvlJc w:val="left"/>
      <w:pPr>
        <w:ind w:left="1580" w:hanging="360"/>
      </w:pPr>
      <w:rPr>
        <w:rFonts w:hint="default"/>
        <w:lang w:val="en-US" w:eastAsia="en-US" w:bidi="ar-SA"/>
      </w:rPr>
    </w:lvl>
    <w:lvl w:ilvl="4" w:tplc="A502C768">
      <w:numFmt w:val="bullet"/>
      <w:lvlText w:val="•"/>
      <w:lvlJc w:val="left"/>
      <w:pPr>
        <w:ind w:left="2768" w:hanging="360"/>
      </w:pPr>
      <w:rPr>
        <w:rFonts w:hint="default"/>
        <w:lang w:val="en-US" w:eastAsia="en-US" w:bidi="ar-SA"/>
      </w:rPr>
    </w:lvl>
    <w:lvl w:ilvl="5" w:tplc="6592F99A">
      <w:numFmt w:val="bullet"/>
      <w:lvlText w:val="•"/>
      <w:lvlJc w:val="left"/>
      <w:pPr>
        <w:ind w:left="3957" w:hanging="360"/>
      </w:pPr>
      <w:rPr>
        <w:rFonts w:hint="default"/>
        <w:lang w:val="en-US" w:eastAsia="en-US" w:bidi="ar-SA"/>
      </w:rPr>
    </w:lvl>
    <w:lvl w:ilvl="6" w:tplc="2A7ACD72">
      <w:numFmt w:val="bullet"/>
      <w:lvlText w:val="•"/>
      <w:lvlJc w:val="left"/>
      <w:pPr>
        <w:ind w:left="5145" w:hanging="360"/>
      </w:pPr>
      <w:rPr>
        <w:rFonts w:hint="default"/>
        <w:lang w:val="en-US" w:eastAsia="en-US" w:bidi="ar-SA"/>
      </w:rPr>
    </w:lvl>
    <w:lvl w:ilvl="7" w:tplc="13C84370">
      <w:numFmt w:val="bullet"/>
      <w:lvlText w:val="•"/>
      <w:lvlJc w:val="left"/>
      <w:pPr>
        <w:ind w:left="6334" w:hanging="360"/>
      </w:pPr>
      <w:rPr>
        <w:rFonts w:hint="default"/>
        <w:lang w:val="en-US" w:eastAsia="en-US" w:bidi="ar-SA"/>
      </w:rPr>
    </w:lvl>
    <w:lvl w:ilvl="8" w:tplc="B694E4E4">
      <w:numFmt w:val="bullet"/>
      <w:lvlText w:val="•"/>
      <w:lvlJc w:val="left"/>
      <w:pPr>
        <w:ind w:left="7522" w:hanging="360"/>
      </w:pPr>
      <w:rPr>
        <w:rFonts w:hint="default"/>
        <w:lang w:val="en-US" w:eastAsia="en-US" w:bidi="ar-SA"/>
      </w:rPr>
    </w:lvl>
  </w:abstractNum>
  <w:abstractNum w:abstractNumId="1" w15:restartNumberingAfterBreak="0">
    <w:nsid w:val="1C2E59F6"/>
    <w:multiLevelType w:val="hybridMultilevel"/>
    <w:tmpl w:val="C4C684A6"/>
    <w:lvl w:ilvl="0" w:tplc="7B7A8002">
      <w:start w:val="1"/>
      <w:numFmt w:val="decimal"/>
      <w:lvlText w:val="%1."/>
      <w:lvlJc w:val="left"/>
      <w:pPr>
        <w:ind w:left="859" w:hanging="361"/>
        <w:jc w:val="left"/>
      </w:pPr>
      <w:rPr>
        <w:rFonts w:ascii="Calibri" w:eastAsia="Calibri" w:hAnsi="Calibri" w:cs="Calibri" w:hint="default"/>
        <w:b w:val="0"/>
        <w:bCs w:val="0"/>
        <w:i w:val="0"/>
        <w:iCs w:val="0"/>
        <w:spacing w:val="0"/>
        <w:w w:val="100"/>
        <w:sz w:val="22"/>
        <w:szCs w:val="22"/>
        <w:lang w:val="en-US" w:eastAsia="en-US" w:bidi="ar-SA"/>
      </w:rPr>
    </w:lvl>
    <w:lvl w:ilvl="1" w:tplc="49C6988A">
      <w:numFmt w:val="bullet"/>
      <w:lvlText w:val="•"/>
      <w:lvlJc w:val="left"/>
      <w:pPr>
        <w:ind w:left="1764" w:hanging="361"/>
      </w:pPr>
      <w:rPr>
        <w:rFonts w:hint="default"/>
        <w:lang w:val="en-US" w:eastAsia="en-US" w:bidi="ar-SA"/>
      </w:rPr>
    </w:lvl>
    <w:lvl w:ilvl="2" w:tplc="67D85826">
      <w:numFmt w:val="bullet"/>
      <w:lvlText w:val="•"/>
      <w:lvlJc w:val="left"/>
      <w:pPr>
        <w:ind w:left="2668" w:hanging="361"/>
      </w:pPr>
      <w:rPr>
        <w:rFonts w:hint="default"/>
        <w:lang w:val="en-US" w:eastAsia="en-US" w:bidi="ar-SA"/>
      </w:rPr>
    </w:lvl>
    <w:lvl w:ilvl="3" w:tplc="017AE6C0">
      <w:numFmt w:val="bullet"/>
      <w:lvlText w:val="•"/>
      <w:lvlJc w:val="left"/>
      <w:pPr>
        <w:ind w:left="3572" w:hanging="361"/>
      </w:pPr>
      <w:rPr>
        <w:rFonts w:hint="default"/>
        <w:lang w:val="en-US" w:eastAsia="en-US" w:bidi="ar-SA"/>
      </w:rPr>
    </w:lvl>
    <w:lvl w:ilvl="4" w:tplc="FD6250C8">
      <w:numFmt w:val="bullet"/>
      <w:lvlText w:val="•"/>
      <w:lvlJc w:val="left"/>
      <w:pPr>
        <w:ind w:left="4476" w:hanging="361"/>
      </w:pPr>
      <w:rPr>
        <w:rFonts w:hint="default"/>
        <w:lang w:val="en-US" w:eastAsia="en-US" w:bidi="ar-SA"/>
      </w:rPr>
    </w:lvl>
    <w:lvl w:ilvl="5" w:tplc="9BD4B926">
      <w:numFmt w:val="bullet"/>
      <w:lvlText w:val="•"/>
      <w:lvlJc w:val="left"/>
      <w:pPr>
        <w:ind w:left="5380" w:hanging="361"/>
      </w:pPr>
      <w:rPr>
        <w:rFonts w:hint="default"/>
        <w:lang w:val="en-US" w:eastAsia="en-US" w:bidi="ar-SA"/>
      </w:rPr>
    </w:lvl>
    <w:lvl w:ilvl="6" w:tplc="9656DD36">
      <w:numFmt w:val="bullet"/>
      <w:lvlText w:val="•"/>
      <w:lvlJc w:val="left"/>
      <w:pPr>
        <w:ind w:left="6284" w:hanging="361"/>
      </w:pPr>
      <w:rPr>
        <w:rFonts w:hint="default"/>
        <w:lang w:val="en-US" w:eastAsia="en-US" w:bidi="ar-SA"/>
      </w:rPr>
    </w:lvl>
    <w:lvl w:ilvl="7" w:tplc="DB72301A">
      <w:numFmt w:val="bullet"/>
      <w:lvlText w:val="•"/>
      <w:lvlJc w:val="left"/>
      <w:pPr>
        <w:ind w:left="7188" w:hanging="361"/>
      </w:pPr>
      <w:rPr>
        <w:rFonts w:hint="default"/>
        <w:lang w:val="en-US" w:eastAsia="en-US" w:bidi="ar-SA"/>
      </w:rPr>
    </w:lvl>
    <w:lvl w:ilvl="8" w:tplc="CD4A1ACC">
      <w:numFmt w:val="bullet"/>
      <w:lvlText w:val="•"/>
      <w:lvlJc w:val="left"/>
      <w:pPr>
        <w:ind w:left="8092" w:hanging="361"/>
      </w:pPr>
      <w:rPr>
        <w:rFonts w:hint="default"/>
        <w:lang w:val="en-US" w:eastAsia="en-US" w:bidi="ar-SA"/>
      </w:rPr>
    </w:lvl>
  </w:abstractNum>
  <w:num w:numId="1" w16cid:durableId="1637373979">
    <w:abstractNumId w:val="1"/>
  </w:num>
  <w:num w:numId="2" w16cid:durableId="31623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74"/>
    <w:rsid w:val="000B7CAA"/>
    <w:rsid w:val="002961D4"/>
    <w:rsid w:val="002B6D6B"/>
    <w:rsid w:val="00701074"/>
    <w:rsid w:val="00836428"/>
    <w:rsid w:val="00C270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4D23"/>
  <w15:docId w15:val="{EFBA8737-8501-4858-A87A-579C5FC8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ind w:right="256"/>
      <w:jc w:val="center"/>
      <w:outlineLvl w:val="0"/>
    </w:pPr>
    <w:rPr>
      <w:b/>
      <w:bCs/>
      <w:sz w:val="40"/>
      <w:szCs w:val="40"/>
      <w:u w:val="single" w:color="000000"/>
    </w:rPr>
  </w:style>
  <w:style w:type="paragraph" w:styleId="Heading2">
    <w:name w:val="heading 2"/>
    <w:basedOn w:val="Normal"/>
    <w:uiPriority w:val="9"/>
    <w:unhideWhenUsed/>
    <w:qFormat/>
    <w:pPr>
      <w:ind w:left="140"/>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jclub.co.n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mms@jclub.co.n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B9535A798EF48A5E6E81CA3A308F4" ma:contentTypeVersion="18" ma:contentTypeDescription="Create a new document." ma:contentTypeScope="" ma:versionID="e20b84d3cd81488169f3a9c130cea86c">
  <xsd:schema xmlns:xsd="http://www.w3.org/2001/XMLSchema" xmlns:xs="http://www.w3.org/2001/XMLSchema" xmlns:p="http://schemas.microsoft.com/office/2006/metadata/properties" xmlns:ns2="b5d0ff1b-16c4-4342-ab6c-438dfd7a7f2d" xmlns:ns3="3f14cc7b-def0-4412-aecb-7eccdebd34da" targetNamespace="http://schemas.microsoft.com/office/2006/metadata/properties" ma:root="true" ma:fieldsID="fae899f30946869263d42a16e21c828a" ns2:_="" ns3:_="">
    <xsd:import namespace="b5d0ff1b-16c4-4342-ab6c-438dfd7a7f2d"/>
    <xsd:import namespace="3f14cc7b-def0-4412-aecb-7eccdebd34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0ff1b-16c4-4342-ab6c-438dfd7a7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bb6a2d-7066-4acd-a382-81472c27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4cc7b-def0-4412-aecb-7eccdebd34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15f493-d3ad-41ce-9632-c03798c91f3a}" ma:internalName="TaxCatchAll" ma:showField="CatchAllData" ma:web="3f14cc7b-def0-4412-aecb-7eccdebd3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BA9AA-7C8F-4DBB-921F-6F0742FF9A0D}">
  <ds:schemaRefs>
    <ds:schemaRef ds:uri="http://schemas.microsoft.com/sharepoint/v3/contenttype/forms"/>
  </ds:schemaRefs>
</ds:datastoreItem>
</file>

<file path=customXml/itemProps2.xml><?xml version="1.0" encoding="utf-8"?>
<ds:datastoreItem xmlns:ds="http://schemas.openxmlformats.org/officeDocument/2006/customXml" ds:itemID="{3F2823B6-1A22-45B7-AF39-5C0011A7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0ff1b-16c4-4342-ab6c-438dfd7a7f2d"/>
    <ds:schemaRef ds:uri="3f14cc7b-def0-4412-aecb-7eccdebd3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6788</Characters>
  <Application>Microsoft Office Word</Application>
  <DocSecurity>0</DocSecurity>
  <Lines>212</Lines>
  <Paragraphs>107</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Nicole Stephens</cp:lastModifiedBy>
  <cp:revision>2</cp:revision>
  <dcterms:created xsi:type="dcterms:W3CDTF">2025-09-30T02:47:00Z</dcterms:created>
  <dcterms:modified xsi:type="dcterms:W3CDTF">2025-09-30T02:47:00Z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0x010100A94B9535A798EF48A5E6E81CA3A308F4</vt:lpwstr>
  </property>
  <property fmtid="{D5CDD505-2E9C-101B-9397-08002B2CF9AE}" pid="3" name="Created">
    <vt:filetime>2024-03-13T00:00:00Z</vt:filetime>
  </property>
  <property fmtid="{D5CDD505-2E9C-101B-9397-08002B2CF9AE}" pid="4" name="Creator">
    <vt:lpwstr>Acrobat PDFMaker 23 for Word</vt:lpwstr>
  </property>
  <property fmtid="{D5CDD505-2E9C-101B-9397-08002B2CF9AE}" pid="5" name="LastSaved">
    <vt:filetime>2024-08-29T00:00:00Z</vt:filetime>
  </property>
  <property fmtid="{D5CDD505-2E9C-101B-9397-08002B2CF9AE}" pid="6" name="MediaServiceImageTags">
    <vt:lpwstr/>
  </property>
  <property fmtid="{D5CDD505-2E9C-101B-9397-08002B2CF9AE}" pid="7" name="Producer">
    <vt:lpwstr>Adobe PDF Library 23.8.75</vt:lpwstr>
  </property>
  <property fmtid="{D5CDD505-2E9C-101B-9397-08002B2CF9AE}" pid="8" name="SourceModified">
    <vt:lpwstr/>
  </property>
</Properties>
</file>